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32A6" w:rsidRPr="00254FA7" w:rsidRDefault="005D32A6" w:rsidP="005D32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результатах конт</w:t>
      </w:r>
      <w:bookmarkStart w:id="0" w:name="_GoBack"/>
      <w:bookmarkEnd w:id="0"/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рольн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ых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й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ых</w:t>
      </w:r>
    </w:p>
    <w:p w:rsidR="005D32A6" w:rsidRPr="00254FA7" w:rsidRDefault="005D32A6" w:rsidP="005D32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125"/>
        <w:gridCol w:w="3120"/>
        <w:gridCol w:w="5103"/>
        <w:gridCol w:w="1849"/>
        <w:gridCol w:w="2971"/>
      </w:tblGrid>
      <w:tr w:rsidR="008D2C1D" w:rsidRPr="00254FA7" w:rsidTr="00CF7869">
        <w:trPr>
          <w:trHeight w:val="1293"/>
        </w:trPr>
        <w:tc>
          <w:tcPr>
            <w:tcW w:w="2125" w:type="dxa"/>
            <w:vAlign w:val="center"/>
          </w:tcPr>
          <w:p w:rsidR="008D2C1D" w:rsidRPr="00254FA7" w:rsidRDefault="008D2C1D" w:rsidP="00D4023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3120" w:type="dxa"/>
            <w:vAlign w:val="center"/>
          </w:tcPr>
          <w:p w:rsidR="008D2C1D" w:rsidRPr="00EA54C2" w:rsidRDefault="008D2C1D" w:rsidP="00D4023B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A54C2">
              <w:rPr>
                <w:rFonts w:ascii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5103" w:type="dxa"/>
            <w:vAlign w:val="center"/>
          </w:tcPr>
          <w:p w:rsidR="008D2C1D" w:rsidRPr="00254FA7" w:rsidRDefault="008D2C1D" w:rsidP="00D4023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849" w:type="dxa"/>
            <w:vAlign w:val="center"/>
          </w:tcPr>
          <w:p w:rsidR="008D2C1D" w:rsidRPr="00254FA7" w:rsidRDefault="008D2C1D" w:rsidP="00D4023B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8D2C1D" w:rsidRPr="00254FA7" w:rsidRDefault="008D2C1D" w:rsidP="00D4023B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2971" w:type="dxa"/>
            <w:vAlign w:val="center"/>
          </w:tcPr>
          <w:p w:rsidR="008D2C1D" w:rsidRPr="00254FA7" w:rsidRDefault="008D2C1D" w:rsidP="00D4023B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8D2C1D" w:rsidRPr="008D2C1D" w:rsidRDefault="008D2C1D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127"/>
        <w:gridCol w:w="3118"/>
        <w:gridCol w:w="5103"/>
        <w:gridCol w:w="1843"/>
        <w:gridCol w:w="2977"/>
      </w:tblGrid>
      <w:tr w:rsidR="0099300C" w:rsidRPr="00254FA7" w:rsidTr="00CF7869">
        <w:trPr>
          <w:trHeight w:val="208"/>
          <w:tblHeader/>
        </w:trPr>
        <w:tc>
          <w:tcPr>
            <w:tcW w:w="212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118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10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5D32A6" w:rsidRPr="00254FA7" w:rsidTr="00CF7869">
        <w:tc>
          <w:tcPr>
            <w:tcW w:w="2127" w:type="dxa"/>
          </w:tcPr>
          <w:p w:rsidR="005D32A6" w:rsidRPr="00F51432" w:rsidRDefault="005D32A6" w:rsidP="005D32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Внеплановое обследование</w:t>
            </w:r>
          </w:p>
        </w:tc>
        <w:tc>
          <w:tcPr>
            <w:tcW w:w="3118" w:type="dxa"/>
          </w:tcPr>
          <w:p w:rsidR="005D32A6" w:rsidRPr="00AA4096" w:rsidRDefault="005D32A6" w:rsidP="005D32A6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6A94">
              <w:rPr>
                <w:rFonts w:ascii="Times New Roman" w:hAnsi="Times New Roman" w:cs="Times New Roman"/>
                <w:sz w:val="26"/>
                <w:szCs w:val="26"/>
              </w:rPr>
              <w:t xml:space="preserve">АКЦИОНЕРНОЕ ОБЩЕСТВО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F76A94">
              <w:rPr>
                <w:rFonts w:ascii="Times New Roman" w:hAnsi="Times New Roman" w:cs="Times New Roman"/>
                <w:sz w:val="26"/>
                <w:szCs w:val="26"/>
              </w:rPr>
              <w:t>САРАТОВГАЗ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5103" w:type="dxa"/>
          </w:tcPr>
          <w:p w:rsidR="005D32A6" w:rsidRPr="00E9469E" w:rsidRDefault="005D32A6" w:rsidP="005D32A6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6A94">
              <w:rPr>
                <w:rFonts w:ascii="Times New Roman" w:hAnsi="Times New Roman" w:cs="Times New Roman"/>
                <w:sz w:val="26"/>
                <w:szCs w:val="26"/>
              </w:rPr>
              <w:t>Обследование эффективности финансовых средств, направленных на развитие газовой инфраструктуры в рамках газификации за период 2021–2025 годов, а также в рамках подключения газоиспользующего оборудования к сетям газораспределения в рамках догазификации за 2025 год, в целях оптимизации и снижения издержек, имея в виду соотношение объема вложенных финансовых средств к объему потребления природного газа</w:t>
            </w:r>
          </w:p>
        </w:tc>
        <w:tc>
          <w:tcPr>
            <w:tcW w:w="1843" w:type="dxa"/>
          </w:tcPr>
          <w:p w:rsidR="005D32A6" w:rsidRDefault="005D32A6" w:rsidP="005D32A6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5D32A6" w:rsidRDefault="005D32A6" w:rsidP="005D32A6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Нарушений бюджетного законодательства Российской Федерации не установлено</w:t>
            </w:r>
          </w:p>
        </w:tc>
      </w:tr>
      <w:tr w:rsidR="005D32A6" w:rsidRPr="00254FA7" w:rsidTr="00CF7869">
        <w:tc>
          <w:tcPr>
            <w:tcW w:w="2127" w:type="dxa"/>
          </w:tcPr>
          <w:p w:rsidR="005D32A6" w:rsidRDefault="005D32A6" w:rsidP="005D32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Плановое контрольное мероприятий</w:t>
            </w:r>
          </w:p>
        </w:tc>
        <w:tc>
          <w:tcPr>
            <w:tcW w:w="3118" w:type="dxa"/>
          </w:tcPr>
          <w:p w:rsidR="005D32A6" w:rsidRPr="00F76A94" w:rsidRDefault="005D32A6" w:rsidP="005D32A6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6A94">
              <w:rPr>
                <w:rFonts w:ascii="Times New Roman" w:hAnsi="Times New Roman" w:cs="Times New Roman"/>
                <w:sz w:val="26"/>
                <w:szCs w:val="26"/>
              </w:rPr>
              <w:t>КОМИТЕТ ПО ОБРАЗОВАНИЮ АДМИНИСТРАЦИИ ЭНГЕЛЬССКОГО МУНИЦИПАЛЬНОГО РАЙОНА</w:t>
            </w:r>
          </w:p>
        </w:tc>
        <w:tc>
          <w:tcPr>
            <w:tcW w:w="5103" w:type="dxa"/>
          </w:tcPr>
          <w:p w:rsidR="005D32A6" w:rsidRPr="00F76A94" w:rsidRDefault="005D32A6" w:rsidP="005D32A6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6A94">
              <w:rPr>
                <w:rFonts w:ascii="Times New Roman" w:hAnsi="Times New Roman" w:cs="Times New Roman"/>
                <w:sz w:val="26"/>
                <w:szCs w:val="26"/>
              </w:rPr>
              <w:t xml:space="preserve"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 и муниципальных нужд, финансовое </w:t>
            </w:r>
            <w:r w:rsidRPr="00F76A9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      </w:r>
          </w:p>
        </w:tc>
        <w:tc>
          <w:tcPr>
            <w:tcW w:w="1843" w:type="dxa"/>
          </w:tcPr>
          <w:p w:rsidR="005D32A6" w:rsidRDefault="005D32A6" w:rsidP="005D32A6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Да</w:t>
            </w:r>
          </w:p>
        </w:tc>
        <w:tc>
          <w:tcPr>
            <w:tcW w:w="2977" w:type="dxa"/>
          </w:tcPr>
          <w:p w:rsidR="005D32A6" w:rsidRDefault="005D32A6" w:rsidP="005D32A6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5E2DE9" w:rsidRPr="00254FA7" w:rsidRDefault="005E2DE9" w:rsidP="008D2C1D">
      <w:pPr>
        <w:spacing w:after="0" w:line="240" w:lineRule="auto"/>
        <w:rPr>
          <w:rFonts w:ascii="Times New Roman" w:hAnsi="Times New Roman" w:cs="Times New Roman"/>
        </w:rPr>
      </w:pPr>
    </w:p>
    <w:sectPr w:rsidR="005E2DE9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5D32A6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07697"/>
    <w:rsid w:val="0001595A"/>
    <w:rsid w:val="000603B7"/>
    <w:rsid w:val="00063AAA"/>
    <w:rsid w:val="000707EB"/>
    <w:rsid w:val="000773B9"/>
    <w:rsid w:val="000838F1"/>
    <w:rsid w:val="000A4E39"/>
    <w:rsid w:val="000B7D96"/>
    <w:rsid w:val="000D3AA2"/>
    <w:rsid w:val="000E1A24"/>
    <w:rsid w:val="000E76B5"/>
    <w:rsid w:val="000F3E71"/>
    <w:rsid w:val="000F7142"/>
    <w:rsid w:val="000F7CBB"/>
    <w:rsid w:val="00111E27"/>
    <w:rsid w:val="001123B3"/>
    <w:rsid w:val="00112471"/>
    <w:rsid w:val="001210C7"/>
    <w:rsid w:val="00132E38"/>
    <w:rsid w:val="00146177"/>
    <w:rsid w:val="00146DD3"/>
    <w:rsid w:val="0016103E"/>
    <w:rsid w:val="00174778"/>
    <w:rsid w:val="00175227"/>
    <w:rsid w:val="001D4AC1"/>
    <w:rsid w:val="001E08EA"/>
    <w:rsid w:val="001E3900"/>
    <w:rsid w:val="001E41C1"/>
    <w:rsid w:val="001E5992"/>
    <w:rsid w:val="00211CDC"/>
    <w:rsid w:val="002274C2"/>
    <w:rsid w:val="00254FA7"/>
    <w:rsid w:val="002A54EF"/>
    <w:rsid w:val="002B181F"/>
    <w:rsid w:val="002B4F0A"/>
    <w:rsid w:val="002C03F8"/>
    <w:rsid w:val="002C38D3"/>
    <w:rsid w:val="002D5297"/>
    <w:rsid w:val="002E6C1E"/>
    <w:rsid w:val="00305D5C"/>
    <w:rsid w:val="00314D9D"/>
    <w:rsid w:val="0034311F"/>
    <w:rsid w:val="003463A0"/>
    <w:rsid w:val="00360198"/>
    <w:rsid w:val="003645CA"/>
    <w:rsid w:val="00367E4D"/>
    <w:rsid w:val="00371487"/>
    <w:rsid w:val="003A1B9F"/>
    <w:rsid w:val="003A5A7D"/>
    <w:rsid w:val="003C4D75"/>
    <w:rsid w:val="003E1035"/>
    <w:rsid w:val="003F40C6"/>
    <w:rsid w:val="00424B3B"/>
    <w:rsid w:val="00452208"/>
    <w:rsid w:val="0045474E"/>
    <w:rsid w:val="004547FC"/>
    <w:rsid w:val="00457723"/>
    <w:rsid w:val="00460FE7"/>
    <w:rsid w:val="00473EAA"/>
    <w:rsid w:val="004A5A42"/>
    <w:rsid w:val="004C6625"/>
    <w:rsid w:val="004D7141"/>
    <w:rsid w:val="004E0897"/>
    <w:rsid w:val="004E20CD"/>
    <w:rsid w:val="00511D2D"/>
    <w:rsid w:val="005122A7"/>
    <w:rsid w:val="00522380"/>
    <w:rsid w:val="005526D0"/>
    <w:rsid w:val="00562F52"/>
    <w:rsid w:val="00586AC6"/>
    <w:rsid w:val="005D32A6"/>
    <w:rsid w:val="005E2DE9"/>
    <w:rsid w:val="0061279D"/>
    <w:rsid w:val="00640827"/>
    <w:rsid w:val="00646D26"/>
    <w:rsid w:val="00692A94"/>
    <w:rsid w:val="00694ABA"/>
    <w:rsid w:val="006A0847"/>
    <w:rsid w:val="006A38E2"/>
    <w:rsid w:val="006B57AD"/>
    <w:rsid w:val="006E2480"/>
    <w:rsid w:val="006F2BF8"/>
    <w:rsid w:val="00713625"/>
    <w:rsid w:val="00713C5A"/>
    <w:rsid w:val="0074636B"/>
    <w:rsid w:val="007738A0"/>
    <w:rsid w:val="00784573"/>
    <w:rsid w:val="00786001"/>
    <w:rsid w:val="007C2306"/>
    <w:rsid w:val="007D10B7"/>
    <w:rsid w:val="007D1D88"/>
    <w:rsid w:val="008072A0"/>
    <w:rsid w:val="00820726"/>
    <w:rsid w:val="00837A2C"/>
    <w:rsid w:val="008421E8"/>
    <w:rsid w:val="008530F3"/>
    <w:rsid w:val="008718F3"/>
    <w:rsid w:val="0087603D"/>
    <w:rsid w:val="0088018F"/>
    <w:rsid w:val="008809AA"/>
    <w:rsid w:val="00893D82"/>
    <w:rsid w:val="008A0024"/>
    <w:rsid w:val="008B158C"/>
    <w:rsid w:val="008B4834"/>
    <w:rsid w:val="008C2754"/>
    <w:rsid w:val="008C350F"/>
    <w:rsid w:val="008D2C1D"/>
    <w:rsid w:val="008E4F1B"/>
    <w:rsid w:val="008E6EE7"/>
    <w:rsid w:val="009026A0"/>
    <w:rsid w:val="00921459"/>
    <w:rsid w:val="00960484"/>
    <w:rsid w:val="009675B8"/>
    <w:rsid w:val="00970BD7"/>
    <w:rsid w:val="00987947"/>
    <w:rsid w:val="00990CA2"/>
    <w:rsid w:val="0099300C"/>
    <w:rsid w:val="00996D46"/>
    <w:rsid w:val="009C11D9"/>
    <w:rsid w:val="009D5C19"/>
    <w:rsid w:val="00A201D6"/>
    <w:rsid w:val="00A20E83"/>
    <w:rsid w:val="00A453C4"/>
    <w:rsid w:val="00A577D3"/>
    <w:rsid w:val="00AA4096"/>
    <w:rsid w:val="00AB179B"/>
    <w:rsid w:val="00AB27A7"/>
    <w:rsid w:val="00AB54B9"/>
    <w:rsid w:val="00AB6D1C"/>
    <w:rsid w:val="00AC2930"/>
    <w:rsid w:val="00AD1BD0"/>
    <w:rsid w:val="00AF68FC"/>
    <w:rsid w:val="00B044C5"/>
    <w:rsid w:val="00B0747E"/>
    <w:rsid w:val="00B524F9"/>
    <w:rsid w:val="00BB44F8"/>
    <w:rsid w:val="00BC38D5"/>
    <w:rsid w:val="00BC5A1B"/>
    <w:rsid w:val="00BD59B6"/>
    <w:rsid w:val="00C43588"/>
    <w:rsid w:val="00C51DF4"/>
    <w:rsid w:val="00C8471B"/>
    <w:rsid w:val="00CA334A"/>
    <w:rsid w:val="00CC250C"/>
    <w:rsid w:val="00CC7F3C"/>
    <w:rsid w:val="00CD5FED"/>
    <w:rsid w:val="00CF3BCD"/>
    <w:rsid w:val="00CF63D4"/>
    <w:rsid w:val="00CF7869"/>
    <w:rsid w:val="00D058E7"/>
    <w:rsid w:val="00D676EF"/>
    <w:rsid w:val="00D91093"/>
    <w:rsid w:val="00DC3F91"/>
    <w:rsid w:val="00DD5423"/>
    <w:rsid w:val="00DD616F"/>
    <w:rsid w:val="00DF218A"/>
    <w:rsid w:val="00E017E9"/>
    <w:rsid w:val="00E02E5A"/>
    <w:rsid w:val="00E11E92"/>
    <w:rsid w:val="00E154B8"/>
    <w:rsid w:val="00E4245B"/>
    <w:rsid w:val="00E74B4B"/>
    <w:rsid w:val="00E9469E"/>
    <w:rsid w:val="00EA5079"/>
    <w:rsid w:val="00EA54C2"/>
    <w:rsid w:val="00EC0327"/>
    <w:rsid w:val="00ED2B0D"/>
    <w:rsid w:val="00EE53BD"/>
    <w:rsid w:val="00F176EA"/>
    <w:rsid w:val="00F424A9"/>
    <w:rsid w:val="00F42AD7"/>
    <w:rsid w:val="00F51432"/>
    <w:rsid w:val="00F55181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  <w:style w:type="character" w:customStyle="1" w:styleId="aa">
    <w:name w:val="Без интервала Знак"/>
    <w:link w:val="ab"/>
    <w:uiPriority w:val="1"/>
    <w:qFormat/>
    <w:rsid w:val="00E9469E"/>
    <w:rPr>
      <w:rFonts w:ascii="Times New Roman" w:eastAsia="Times New Roman" w:hAnsi="Times New Roman" w:cs="Times New Roman"/>
      <w:sz w:val="28"/>
    </w:rPr>
  </w:style>
  <w:style w:type="paragraph" w:styleId="ab">
    <w:name w:val="No Spacing"/>
    <w:link w:val="aa"/>
    <w:uiPriority w:val="1"/>
    <w:qFormat/>
    <w:rsid w:val="00E9469E"/>
    <w:pPr>
      <w:spacing w:after="0" w:line="240" w:lineRule="auto"/>
    </w:pPr>
    <w:rPr>
      <w:rFonts w:ascii="Times New Roman" w:eastAsia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29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6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Никитин Алексей Александрович</cp:lastModifiedBy>
  <cp:revision>2</cp:revision>
  <cp:lastPrinted>2025-05-14T13:02:00Z</cp:lastPrinted>
  <dcterms:created xsi:type="dcterms:W3CDTF">2026-07-02T16:19:00Z</dcterms:created>
  <dcterms:modified xsi:type="dcterms:W3CDTF">2026-07-02T16:19:00Z</dcterms:modified>
</cp:coreProperties>
</file>