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819"/>
        <w:gridCol w:w="1843"/>
        <w:gridCol w:w="3119"/>
      </w:tblGrid>
      <w:tr w:rsidR="00254FA7" w:rsidRPr="00254FA7" w:rsidTr="0045496C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  <w:bookmarkStart w:id="0" w:name="_GoBack"/>
            <w:bookmarkEnd w:id="0"/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58"/>
        <w:gridCol w:w="3129"/>
        <w:gridCol w:w="4819"/>
        <w:gridCol w:w="1843"/>
        <w:gridCol w:w="3119"/>
      </w:tblGrid>
      <w:tr w:rsidR="0099300C" w:rsidRPr="00254FA7" w:rsidTr="0045496C">
        <w:trPr>
          <w:trHeight w:val="208"/>
          <w:tblHeader/>
        </w:trPr>
        <w:tc>
          <w:tcPr>
            <w:tcW w:w="225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45496C">
        <w:tc>
          <w:tcPr>
            <w:tcW w:w="225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29" w:type="dxa"/>
          </w:tcPr>
          <w:p w:rsidR="000F3E71" w:rsidRPr="000F3E71" w:rsidRDefault="00586AC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6">
              <w:rPr>
                <w:rFonts w:ascii="Times New Roman" w:hAnsi="Times New Roman" w:cs="Times New Roman"/>
                <w:sz w:val="26"/>
                <w:szCs w:val="26"/>
              </w:rPr>
              <w:t>ФЕДЕРАЛЬНОЕ КАЗЕННОЕ УЧРЕЖДЕНИЕ НАУКИ "РОССИЙСКИЙ НАУЧНО-ИССЛЕДОВАТЕЛЬСКИЙ ПРОТИВОЧУМНЫЙ ИНСТИТУТ "МИКРОБ" ФЕДЕРАЛЬНОЙ СЛУЖБЫ ПО НАДЗОРУ В СФЕРЕ ЗАЩИТЫ ПРАВ ПОТРЕБИТЕЛЕЙ И БЛАГОПОЛУЧИЯ ЧЕЛОВЕКА</w:t>
            </w:r>
          </w:p>
        </w:tc>
        <w:tc>
          <w:tcPr>
            <w:tcW w:w="4819" w:type="dxa"/>
          </w:tcPr>
          <w:p w:rsidR="000F3E71" w:rsidRPr="000F3E71" w:rsidRDefault="00586AC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6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"Санитарный щит страны - безопасность для здоровья (предупреждение, выявление, реагирование)"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496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40</cp:revision>
  <cp:lastPrinted>2025-04-23T10:40:00Z</cp:lastPrinted>
  <dcterms:created xsi:type="dcterms:W3CDTF">2025-04-23T10:36:00Z</dcterms:created>
  <dcterms:modified xsi:type="dcterms:W3CDTF">2025-05-14T15:25:00Z</dcterms:modified>
</cp:coreProperties>
</file>