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4E09E" w14:textId="6037F78B" w:rsidR="007D779E" w:rsidRPr="002A6CDD" w:rsidRDefault="0084786B" w:rsidP="008C0D2C">
      <w:pPr>
        <w:spacing w:line="360" w:lineRule="exact"/>
        <w:ind w:firstLine="709"/>
        <w:jc w:val="center"/>
        <w:rPr>
          <w:b/>
          <w:sz w:val="28"/>
          <w:szCs w:val="28"/>
        </w:rPr>
      </w:pPr>
      <w:r w:rsidRPr="002A6CDD">
        <w:rPr>
          <w:b/>
          <w:sz w:val="28"/>
          <w:szCs w:val="28"/>
        </w:rPr>
        <w:t>Перечень актов, содержащих обязательные требования, соблюдение которых оценивается при проведении мероприятий по осуществлению Феде</w:t>
      </w:r>
      <w:r w:rsidR="00AC4820">
        <w:rPr>
          <w:b/>
          <w:sz w:val="28"/>
          <w:szCs w:val="28"/>
        </w:rPr>
        <w:t xml:space="preserve">ральным казначейством контроля </w:t>
      </w:r>
      <w:r w:rsidRPr="002A6CDD">
        <w:rPr>
          <w:b/>
          <w:sz w:val="28"/>
          <w:szCs w:val="28"/>
        </w:rPr>
        <w:t>в соответствии с частью 8</w:t>
      </w:r>
      <w:r w:rsidR="00AC4820">
        <w:rPr>
          <w:b/>
          <w:sz w:val="28"/>
          <w:szCs w:val="28"/>
        </w:rPr>
        <w:t xml:space="preserve"> статьи 99 Федерального закона </w:t>
      </w:r>
      <w:r w:rsidRPr="002A6CDD">
        <w:rPr>
          <w:b/>
          <w:sz w:val="28"/>
          <w:szCs w:val="28"/>
        </w:rPr>
        <w:t xml:space="preserve">от 5 апреля 2013 г. </w:t>
      </w:r>
      <w:r w:rsidR="00BB6CB1" w:rsidRPr="002A6CDD">
        <w:rPr>
          <w:b/>
          <w:sz w:val="28"/>
          <w:szCs w:val="28"/>
        </w:rPr>
        <w:t>№ </w:t>
      </w:r>
      <w:r w:rsidRPr="002A6CDD">
        <w:rPr>
          <w:b/>
          <w:sz w:val="28"/>
          <w:szCs w:val="28"/>
        </w:rPr>
        <w:t xml:space="preserve">44-ФЗ </w:t>
      </w:r>
      <w:r w:rsidR="00EF1668" w:rsidRPr="002A6CDD">
        <w:rPr>
          <w:b/>
          <w:sz w:val="28"/>
          <w:szCs w:val="28"/>
        </w:rPr>
        <w:t>«</w:t>
      </w:r>
      <w:r w:rsidRPr="002A6CDD">
        <w:rPr>
          <w:b/>
          <w:sz w:val="28"/>
          <w:szCs w:val="28"/>
        </w:rPr>
        <w:t>О контрактной системе в сфере закупок товаров, работ, услуг д</w:t>
      </w:r>
      <w:r w:rsidR="00AC4820">
        <w:rPr>
          <w:b/>
          <w:sz w:val="28"/>
          <w:szCs w:val="28"/>
        </w:rPr>
        <w:t xml:space="preserve">ля обеспечения государственных </w:t>
      </w:r>
      <w:r w:rsidRPr="002A6CDD">
        <w:rPr>
          <w:b/>
          <w:sz w:val="28"/>
          <w:szCs w:val="28"/>
        </w:rPr>
        <w:t>и муниципальных нужд</w:t>
      </w:r>
      <w:r w:rsidR="00EF1668" w:rsidRPr="002A6CDD">
        <w:rPr>
          <w:b/>
          <w:sz w:val="28"/>
          <w:szCs w:val="28"/>
        </w:rPr>
        <w:t>»</w:t>
      </w:r>
    </w:p>
    <w:p w14:paraId="2236932D" w14:textId="588B7936" w:rsidR="00592F40" w:rsidRDefault="00592F40" w:rsidP="008C0D2C">
      <w:pPr>
        <w:keepLines/>
        <w:spacing w:line="360" w:lineRule="exact"/>
        <w:ind w:firstLine="709"/>
        <w:jc w:val="both"/>
        <w:rPr>
          <w:sz w:val="28"/>
          <w:szCs w:val="28"/>
        </w:rPr>
      </w:pPr>
    </w:p>
    <w:p w14:paraId="77C395A0" w14:textId="5B0A5E38" w:rsidR="00EF1668" w:rsidRPr="002A6CDD" w:rsidRDefault="00555F02" w:rsidP="00555F02">
      <w:pPr>
        <w:keepLines/>
        <w:spacing w:line="360" w:lineRule="exact"/>
        <w:ind w:firstLine="709"/>
        <w:jc w:val="both"/>
        <w:rPr>
          <w:sz w:val="28"/>
          <w:szCs w:val="28"/>
        </w:rPr>
      </w:pPr>
      <w:r>
        <w:rPr>
          <w:sz w:val="28"/>
          <w:szCs w:val="28"/>
        </w:rPr>
        <w:t xml:space="preserve">1. </w:t>
      </w:r>
      <w:r w:rsidRPr="00555F02">
        <w:rPr>
          <w:sz w:val="28"/>
          <w:szCs w:val="28"/>
        </w:rPr>
        <w:t>Бюджетный кодекс Российской Федерации.</w:t>
      </w:r>
    </w:p>
    <w:p w14:paraId="25502153" w14:textId="47093D35" w:rsidR="00BB6CB1" w:rsidRPr="002A6CDD" w:rsidRDefault="00EF1668" w:rsidP="008C0D2C">
      <w:pPr>
        <w:keepLines/>
        <w:spacing w:line="360" w:lineRule="exact"/>
        <w:ind w:firstLine="709"/>
        <w:jc w:val="both"/>
        <w:rPr>
          <w:sz w:val="28"/>
          <w:szCs w:val="28"/>
        </w:rPr>
      </w:pPr>
      <w:r w:rsidRPr="002A6CDD">
        <w:rPr>
          <w:sz w:val="28"/>
          <w:szCs w:val="28"/>
        </w:rPr>
        <w:t xml:space="preserve">2. </w:t>
      </w:r>
      <w:r w:rsidR="00FB5BA0">
        <w:rPr>
          <w:sz w:val="28"/>
          <w:szCs w:val="28"/>
        </w:rPr>
        <w:t xml:space="preserve">Федеральный закон </w:t>
      </w:r>
      <w:r w:rsidR="00BB6CB1" w:rsidRPr="002A6CDD">
        <w:rPr>
          <w:sz w:val="28"/>
          <w:szCs w:val="28"/>
        </w:rPr>
        <w:t>от</w:t>
      </w:r>
      <w:r w:rsidR="00671BE5" w:rsidRPr="002A6CDD">
        <w:rPr>
          <w:sz w:val="28"/>
          <w:szCs w:val="28"/>
        </w:rPr>
        <w:t> </w:t>
      </w:r>
      <w:r w:rsidR="00BB6CB1" w:rsidRPr="002A6CDD">
        <w:rPr>
          <w:sz w:val="28"/>
          <w:szCs w:val="28"/>
        </w:rPr>
        <w:t>5</w:t>
      </w:r>
      <w:r w:rsidR="00671BE5" w:rsidRPr="002A6CDD">
        <w:rPr>
          <w:sz w:val="28"/>
          <w:szCs w:val="28"/>
        </w:rPr>
        <w:t> </w:t>
      </w:r>
      <w:r w:rsidR="008F2457" w:rsidRPr="002A6CDD">
        <w:rPr>
          <w:sz w:val="28"/>
          <w:szCs w:val="28"/>
        </w:rPr>
        <w:t>апреля</w:t>
      </w:r>
      <w:r w:rsidR="00671BE5" w:rsidRPr="002A6CDD">
        <w:rPr>
          <w:sz w:val="28"/>
          <w:szCs w:val="28"/>
        </w:rPr>
        <w:t> </w:t>
      </w:r>
      <w:r w:rsidR="00BB6CB1" w:rsidRPr="002A6CDD">
        <w:rPr>
          <w:sz w:val="28"/>
          <w:szCs w:val="28"/>
        </w:rPr>
        <w:t>2013</w:t>
      </w:r>
      <w:r w:rsidR="00671BE5" w:rsidRPr="002A6CDD">
        <w:rPr>
          <w:sz w:val="28"/>
          <w:szCs w:val="28"/>
        </w:rPr>
        <w:t> </w:t>
      </w:r>
      <w:r w:rsidR="00FB5BA0">
        <w:rPr>
          <w:sz w:val="28"/>
          <w:szCs w:val="28"/>
        </w:rPr>
        <w:t xml:space="preserve">г. </w:t>
      </w:r>
      <w:r w:rsidR="00BB6CB1" w:rsidRPr="002A6CDD">
        <w:rPr>
          <w:sz w:val="28"/>
          <w:szCs w:val="28"/>
        </w:rPr>
        <w:t xml:space="preserve">№ 44-ФЗ </w:t>
      </w:r>
      <w:r w:rsidRPr="002A6CDD">
        <w:rPr>
          <w:sz w:val="28"/>
          <w:szCs w:val="28"/>
        </w:rPr>
        <w:t>«</w:t>
      </w:r>
      <w:r w:rsidR="00BB6CB1" w:rsidRPr="002A6CDD">
        <w:rPr>
          <w:sz w:val="28"/>
          <w:szCs w:val="28"/>
        </w:rPr>
        <w:t xml:space="preserve">О контрактной системе в сфере закупок товаров, работ, услуг для обеспечения государственных </w:t>
      </w:r>
      <w:r w:rsidR="00B22C8A">
        <w:rPr>
          <w:sz w:val="28"/>
          <w:szCs w:val="28"/>
        </w:rPr>
        <w:br/>
      </w:r>
      <w:r w:rsidR="00BB6CB1" w:rsidRPr="002A6CDD">
        <w:rPr>
          <w:sz w:val="28"/>
          <w:szCs w:val="28"/>
        </w:rPr>
        <w:t>и муниципальных нужд</w:t>
      </w:r>
      <w:r w:rsidRPr="002A6CDD">
        <w:rPr>
          <w:sz w:val="28"/>
          <w:szCs w:val="28"/>
        </w:rPr>
        <w:t>»</w:t>
      </w:r>
      <w:r w:rsidR="00BB6CB1" w:rsidRPr="002A6CDD">
        <w:rPr>
          <w:sz w:val="28"/>
          <w:szCs w:val="28"/>
        </w:rPr>
        <w:t>.</w:t>
      </w:r>
    </w:p>
    <w:p w14:paraId="4396FCF3" w14:textId="00D88F4F" w:rsidR="007C22BA" w:rsidRDefault="00EF1668" w:rsidP="00555F02">
      <w:pPr>
        <w:keepLines/>
        <w:spacing w:line="360" w:lineRule="exact"/>
        <w:ind w:firstLine="709"/>
        <w:jc w:val="both"/>
        <w:rPr>
          <w:sz w:val="28"/>
          <w:szCs w:val="28"/>
        </w:rPr>
      </w:pPr>
      <w:r w:rsidRPr="002A6CDD">
        <w:rPr>
          <w:sz w:val="28"/>
          <w:szCs w:val="28"/>
        </w:rPr>
        <w:t>3</w:t>
      </w:r>
      <w:r w:rsidR="00BB6CB1" w:rsidRPr="002A6CDD">
        <w:rPr>
          <w:sz w:val="28"/>
          <w:szCs w:val="28"/>
        </w:rPr>
        <w:t>. Федеральный закон от</w:t>
      </w:r>
      <w:r w:rsidR="00671BE5" w:rsidRPr="002A6CDD">
        <w:rPr>
          <w:sz w:val="28"/>
          <w:szCs w:val="28"/>
        </w:rPr>
        <w:t> </w:t>
      </w:r>
      <w:r w:rsidR="00BB6CB1" w:rsidRPr="002A6CDD">
        <w:rPr>
          <w:sz w:val="28"/>
          <w:szCs w:val="28"/>
        </w:rPr>
        <w:t>6</w:t>
      </w:r>
      <w:r w:rsidR="00671BE5" w:rsidRPr="002A6CDD">
        <w:rPr>
          <w:sz w:val="28"/>
          <w:szCs w:val="28"/>
        </w:rPr>
        <w:t> </w:t>
      </w:r>
      <w:r w:rsidR="008F2457" w:rsidRPr="002A6CDD">
        <w:rPr>
          <w:sz w:val="28"/>
          <w:szCs w:val="28"/>
        </w:rPr>
        <w:t>декабря</w:t>
      </w:r>
      <w:r w:rsidR="00671BE5" w:rsidRPr="002A6CDD">
        <w:rPr>
          <w:sz w:val="28"/>
          <w:szCs w:val="28"/>
        </w:rPr>
        <w:t> </w:t>
      </w:r>
      <w:r w:rsidR="00BB6CB1" w:rsidRPr="002A6CDD">
        <w:rPr>
          <w:sz w:val="28"/>
          <w:szCs w:val="28"/>
        </w:rPr>
        <w:t>2011</w:t>
      </w:r>
      <w:r w:rsidR="00671BE5" w:rsidRPr="002A6CDD">
        <w:rPr>
          <w:sz w:val="28"/>
          <w:szCs w:val="28"/>
        </w:rPr>
        <w:t> </w:t>
      </w:r>
      <w:r w:rsidR="008F2457" w:rsidRPr="002A6CDD">
        <w:rPr>
          <w:sz w:val="28"/>
          <w:szCs w:val="28"/>
        </w:rPr>
        <w:t xml:space="preserve">г. </w:t>
      </w:r>
      <w:r w:rsidR="00BB6CB1" w:rsidRPr="002A6CDD">
        <w:rPr>
          <w:sz w:val="28"/>
          <w:szCs w:val="28"/>
        </w:rPr>
        <w:t xml:space="preserve">№ 402-ФЗ </w:t>
      </w:r>
      <w:r w:rsidRPr="002A6CDD">
        <w:rPr>
          <w:sz w:val="28"/>
          <w:szCs w:val="28"/>
        </w:rPr>
        <w:t>«</w:t>
      </w:r>
      <w:r w:rsidR="00BB6CB1" w:rsidRPr="002A6CDD">
        <w:rPr>
          <w:sz w:val="28"/>
          <w:szCs w:val="28"/>
        </w:rPr>
        <w:t>О бухгалтерском учете</w:t>
      </w:r>
      <w:r w:rsidRPr="002A6CDD">
        <w:rPr>
          <w:sz w:val="28"/>
          <w:szCs w:val="28"/>
        </w:rPr>
        <w:t>»</w:t>
      </w:r>
      <w:r w:rsidR="0064373C" w:rsidRPr="002A6CDD">
        <w:rPr>
          <w:sz w:val="28"/>
          <w:szCs w:val="28"/>
        </w:rPr>
        <w:t>.</w:t>
      </w:r>
    </w:p>
    <w:p w14:paraId="0EFE84D2" w14:textId="46018EA9" w:rsidR="00555F02" w:rsidRDefault="00555F02" w:rsidP="00555F02">
      <w:pPr>
        <w:keepLines/>
        <w:spacing w:line="360" w:lineRule="exact"/>
        <w:ind w:firstLine="709"/>
        <w:jc w:val="both"/>
        <w:rPr>
          <w:sz w:val="28"/>
          <w:szCs w:val="28"/>
        </w:rPr>
      </w:pPr>
      <w:r>
        <w:rPr>
          <w:sz w:val="28"/>
          <w:szCs w:val="28"/>
        </w:rPr>
        <w:t xml:space="preserve">4. </w:t>
      </w:r>
      <w:r w:rsidRPr="00555F02">
        <w:rPr>
          <w:sz w:val="28"/>
          <w:szCs w:val="28"/>
        </w:rPr>
        <w:t xml:space="preserve">Постановления Правительства Российской Федерации </w:t>
      </w:r>
      <w:r>
        <w:rPr>
          <w:sz w:val="28"/>
          <w:szCs w:val="28"/>
        </w:rPr>
        <w:br/>
      </w:r>
      <w:r w:rsidRPr="00555F02">
        <w:rPr>
          <w:sz w:val="28"/>
          <w:szCs w:val="28"/>
        </w:rPr>
        <w:t xml:space="preserve">об особенностях реализации федеральных законов о федеральном бюджете </w:t>
      </w:r>
      <w:r>
        <w:rPr>
          <w:sz w:val="28"/>
          <w:szCs w:val="28"/>
        </w:rPr>
        <w:br/>
      </w:r>
      <w:r w:rsidRPr="00555F02">
        <w:rPr>
          <w:sz w:val="28"/>
          <w:szCs w:val="28"/>
        </w:rPr>
        <w:t>на соответствующий год.</w:t>
      </w:r>
    </w:p>
    <w:p w14:paraId="50250BD9" w14:textId="483F2351" w:rsidR="00A166C7" w:rsidRDefault="00A166C7" w:rsidP="008C0D2C">
      <w:pPr>
        <w:keepLines/>
        <w:spacing w:line="360" w:lineRule="exact"/>
        <w:ind w:firstLine="709"/>
        <w:jc w:val="both"/>
        <w:rPr>
          <w:sz w:val="28"/>
          <w:szCs w:val="28"/>
        </w:rPr>
      </w:pPr>
      <w:r>
        <w:rPr>
          <w:sz w:val="28"/>
          <w:szCs w:val="28"/>
        </w:rPr>
        <w:t xml:space="preserve">5. </w:t>
      </w:r>
      <w:r w:rsidRPr="00A166C7">
        <w:rPr>
          <w:sz w:val="28"/>
          <w:szCs w:val="28"/>
        </w:rPr>
        <w:t xml:space="preserve">Постановление Правительства Российской Федерации </w:t>
      </w:r>
      <w:r w:rsidRPr="00A166C7">
        <w:rPr>
          <w:sz w:val="28"/>
          <w:szCs w:val="28"/>
        </w:rPr>
        <w:br/>
        <w:t>от 28 ноября 2013 г. № 1084 «О порядке ведения реестра контрактов, содержащего сведения, составляющие государственную тайну».</w:t>
      </w:r>
    </w:p>
    <w:p w14:paraId="393AB311" w14:textId="720C8F24" w:rsidR="00A166C7" w:rsidRDefault="00A166C7" w:rsidP="008C0D2C">
      <w:pPr>
        <w:keepLines/>
        <w:spacing w:line="360" w:lineRule="exact"/>
        <w:ind w:firstLine="709"/>
        <w:jc w:val="both"/>
        <w:rPr>
          <w:sz w:val="28"/>
          <w:szCs w:val="28"/>
        </w:rPr>
      </w:pPr>
      <w:r>
        <w:rPr>
          <w:sz w:val="28"/>
          <w:szCs w:val="28"/>
        </w:rPr>
        <w:t xml:space="preserve">6. </w:t>
      </w:r>
      <w:r w:rsidRPr="00A166C7">
        <w:rPr>
          <w:sz w:val="28"/>
          <w:szCs w:val="28"/>
        </w:rPr>
        <w:t xml:space="preserve">Постановление Правительства Российской Федерации от 19 декабря 2013 г. № 1186 «Об установлении размера цены контракта, предельного размера цены контракта, при которых или при превышении которых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w:t>
      </w:r>
      <w:bookmarkStart w:id="0" w:name="_GoBack"/>
      <w:bookmarkEnd w:id="0"/>
      <w:r w:rsidRPr="00A166C7">
        <w:rPr>
          <w:sz w:val="28"/>
          <w:szCs w:val="28"/>
        </w:rPr>
        <w:t xml:space="preserve">субъекта Российской Федерации и местной администрации, в случае если исполнение контракта </w:t>
      </w:r>
      <w:r w:rsidRPr="00A166C7">
        <w:rPr>
          <w:sz w:val="28"/>
          <w:szCs w:val="28"/>
        </w:rPr>
        <w:br/>
        <w:t>по независящим от сторон контракта обстоятельствам без изменения его условий невозможно».</w:t>
      </w:r>
    </w:p>
    <w:p w14:paraId="4AD8010F" w14:textId="7E4F9A28" w:rsidR="00A166C7" w:rsidRDefault="00A166C7" w:rsidP="008C0D2C">
      <w:pPr>
        <w:keepLines/>
        <w:spacing w:line="360" w:lineRule="exact"/>
        <w:ind w:firstLine="709"/>
        <w:jc w:val="both"/>
        <w:rPr>
          <w:sz w:val="28"/>
          <w:szCs w:val="28"/>
        </w:rPr>
      </w:pPr>
      <w:r>
        <w:rPr>
          <w:sz w:val="28"/>
          <w:szCs w:val="28"/>
        </w:rPr>
        <w:t xml:space="preserve">7. </w:t>
      </w:r>
      <w:r w:rsidR="00FC591A" w:rsidRPr="00FC591A">
        <w:rPr>
          <w:sz w:val="28"/>
          <w:szCs w:val="28"/>
        </w:rPr>
        <w:t xml:space="preserve">Постановление Правительства Российской Федерации от 13 октября 2014 г. № 1047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определенных в соответствии с Бюджетным кодексом Российской Федерации наиболее значимых учреждений науки, образования, культуры </w:t>
      </w:r>
      <w:r w:rsidR="00FC591A" w:rsidRPr="00FC591A">
        <w:rPr>
          <w:sz w:val="28"/>
          <w:szCs w:val="28"/>
        </w:rPr>
        <w:br/>
        <w:t xml:space="preserve">и здравоохранения, включая соответственно территориальные органы </w:t>
      </w:r>
      <w:r w:rsidR="00FC591A" w:rsidRPr="00FC591A">
        <w:rPr>
          <w:sz w:val="28"/>
          <w:szCs w:val="28"/>
        </w:rPr>
        <w:br/>
        <w:t>и подведомственные казенные учреждения, а также Государственной корпорации по атомной энергии «</w:t>
      </w:r>
      <w:proofErr w:type="spellStart"/>
      <w:r w:rsidR="00FC591A" w:rsidRPr="00FC591A">
        <w:rPr>
          <w:sz w:val="28"/>
          <w:szCs w:val="28"/>
        </w:rPr>
        <w:t>Росатом</w:t>
      </w:r>
      <w:proofErr w:type="spellEnd"/>
      <w:r w:rsidR="00FC591A" w:rsidRPr="00FC591A">
        <w:rPr>
          <w:sz w:val="28"/>
          <w:szCs w:val="28"/>
        </w:rPr>
        <w:t xml:space="preserve">», Государственной корпорации </w:t>
      </w:r>
      <w:r w:rsidR="00FC591A" w:rsidRPr="00FC591A">
        <w:rPr>
          <w:sz w:val="28"/>
          <w:szCs w:val="28"/>
        </w:rPr>
        <w:br/>
        <w:t>по космической деятельности «</w:t>
      </w:r>
      <w:proofErr w:type="spellStart"/>
      <w:r w:rsidR="00FC591A" w:rsidRPr="00FC591A">
        <w:rPr>
          <w:sz w:val="28"/>
          <w:szCs w:val="28"/>
        </w:rPr>
        <w:t>Роскосмос</w:t>
      </w:r>
      <w:proofErr w:type="spellEnd"/>
      <w:r w:rsidR="00FC591A" w:rsidRPr="00FC591A">
        <w:rPr>
          <w:sz w:val="28"/>
          <w:szCs w:val="28"/>
        </w:rPr>
        <w:t xml:space="preserve">» и подведомственных </w:t>
      </w:r>
      <w:r w:rsidR="00FC591A" w:rsidRPr="00FC591A">
        <w:rPr>
          <w:sz w:val="28"/>
          <w:szCs w:val="28"/>
        </w:rPr>
        <w:br/>
        <w:t>им организаций».</w:t>
      </w:r>
    </w:p>
    <w:p w14:paraId="4ED9DDDA" w14:textId="723AF35A" w:rsidR="008B6587" w:rsidRDefault="008B6587" w:rsidP="008C0D2C">
      <w:pPr>
        <w:keepLines/>
        <w:spacing w:line="360" w:lineRule="exact"/>
        <w:ind w:firstLine="709"/>
        <w:jc w:val="both"/>
        <w:rPr>
          <w:sz w:val="28"/>
          <w:szCs w:val="28"/>
        </w:rPr>
      </w:pPr>
      <w:r>
        <w:rPr>
          <w:sz w:val="28"/>
          <w:szCs w:val="28"/>
        </w:rPr>
        <w:lastRenderedPageBreak/>
        <w:t xml:space="preserve">8. </w:t>
      </w:r>
      <w:r w:rsidR="00DE2003" w:rsidRPr="00DE2003">
        <w:rPr>
          <w:sz w:val="28"/>
          <w:szCs w:val="28"/>
        </w:rPr>
        <w:t xml:space="preserve">Постановление Правительства Российской Федерации от 20 октября 2014 г. № 1084 «О порядке определения нормативных затрат </w:t>
      </w:r>
      <w:r w:rsidR="00DE2003" w:rsidRPr="00DE2003">
        <w:rPr>
          <w:sz w:val="28"/>
          <w:szCs w:val="28"/>
        </w:rPr>
        <w:br/>
        <w:t xml:space="preserve">на обеспечение функций федеральных государственных органов, органов управления государственными внебюджетными фондами Российской Федерации, определенных в соответствии с Бюджетным кодексом Российской Федерации наиболее значимых учреждений науки, образования, культуры </w:t>
      </w:r>
      <w:r w:rsidR="00DE2003" w:rsidRPr="00DE2003">
        <w:rPr>
          <w:sz w:val="28"/>
          <w:szCs w:val="28"/>
        </w:rPr>
        <w:br/>
        <w:t xml:space="preserve">и здравоохранения, включая соответственно территориальные органы </w:t>
      </w:r>
      <w:r w:rsidR="00DE2003" w:rsidRPr="00DE2003">
        <w:rPr>
          <w:sz w:val="28"/>
          <w:szCs w:val="28"/>
        </w:rPr>
        <w:br/>
        <w:t>и подведомственные казенные учреждения, а также Государственной корпорации по атомной энергии «</w:t>
      </w:r>
      <w:proofErr w:type="spellStart"/>
      <w:r w:rsidR="00DE2003" w:rsidRPr="00DE2003">
        <w:rPr>
          <w:sz w:val="28"/>
          <w:szCs w:val="28"/>
        </w:rPr>
        <w:t>Росатом</w:t>
      </w:r>
      <w:proofErr w:type="spellEnd"/>
      <w:r w:rsidR="00DE2003" w:rsidRPr="00DE2003">
        <w:rPr>
          <w:sz w:val="28"/>
          <w:szCs w:val="28"/>
        </w:rPr>
        <w:t xml:space="preserve">», Государственной корпорации </w:t>
      </w:r>
      <w:r w:rsidR="00DE2003" w:rsidRPr="00DE2003">
        <w:rPr>
          <w:sz w:val="28"/>
          <w:szCs w:val="28"/>
        </w:rPr>
        <w:br/>
        <w:t>по космической деятельности «</w:t>
      </w:r>
      <w:proofErr w:type="spellStart"/>
      <w:r w:rsidR="00DE2003" w:rsidRPr="00DE2003">
        <w:rPr>
          <w:sz w:val="28"/>
          <w:szCs w:val="28"/>
        </w:rPr>
        <w:t>Роскосмос</w:t>
      </w:r>
      <w:proofErr w:type="spellEnd"/>
      <w:r w:rsidR="00DE2003" w:rsidRPr="00DE2003">
        <w:rPr>
          <w:sz w:val="28"/>
          <w:szCs w:val="28"/>
        </w:rPr>
        <w:t xml:space="preserve">» и подведомственных </w:t>
      </w:r>
      <w:r w:rsidR="00DE2003" w:rsidRPr="00DE2003">
        <w:rPr>
          <w:sz w:val="28"/>
          <w:szCs w:val="28"/>
        </w:rPr>
        <w:br/>
        <w:t>им организаций».</w:t>
      </w:r>
    </w:p>
    <w:p w14:paraId="4709AD2C" w14:textId="77777777" w:rsidR="00DD568D" w:rsidRDefault="00DE2003" w:rsidP="00DD568D">
      <w:pPr>
        <w:keepLines/>
        <w:spacing w:line="360" w:lineRule="exact"/>
        <w:ind w:firstLine="709"/>
        <w:jc w:val="both"/>
        <w:rPr>
          <w:sz w:val="28"/>
          <w:szCs w:val="28"/>
        </w:rPr>
      </w:pPr>
      <w:r>
        <w:rPr>
          <w:sz w:val="28"/>
          <w:szCs w:val="28"/>
        </w:rPr>
        <w:t xml:space="preserve">9. </w:t>
      </w:r>
      <w:r w:rsidR="000D4F59" w:rsidRPr="000D4F59">
        <w:rPr>
          <w:sz w:val="28"/>
          <w:szCs w:val="28"/>
        </w:rPr>
        <w:t xml:space="preserve">Постановление Правительства Российской Федерации </w:t>
      </w:r>
      <w:r w:rsidR="000D4F59" w:rsidRPr="000D4F59">
        <w:rPr>
          <w:sz w:val="28"/>
          <w:szCs w:val="28"/>
        </w:rPr>
        <w:br/>
        <w:t xml:space="preserve">от 5 февраля 2015 г. № 102 «Об ограничениях и условиях допуска отдельных видов медицинских изделий, происходящих из иностранных государств, </w:t>
      </w:r>
      <w:r w:rsidR="000D4F59" w:rsidRPr="000D4F59">
        <w:rPr>
          <w:sz w:val="28"/>
          <w:szCs w:val="28"/>
        </w:rPr>
        <w:br/>
        <w:t xml:space="preserve">для целей осуществления закупок для обеспечения государственных </w:t>
      </w:r>
      <w:r w:rsidR="000D4F59" w:rsidRPr="000D4F59">
        <w:rPr>
          <w:sz w:val="28"/>
          <w:szCs w:val="28"/>
        </w:rPr>
        <w:br/>
        <w:t>и муниципальных нужд».</w:t>
      </w:r>
    </w:p>
    <w:p w14:paraId="7AB9BF32" w14:textId="5C0F7CDD" w:rsidR="000D4F59" w:rsidRDefault="00DD568D" w:rsidP="00DD568D">
      <w:pPr>
        <w:keepLines/>
        <w:spacing w:line="360" w:lineRule="exact"/>
        <w:ind w:firstLine="709"/>
        <w:jc w:val="both"/>
        <w:rPr>
          <w:sz w:val="28"/>
          <w:szCs w:val="28"/>
        </w:rPr>
      </w:pPr>
      <w:r>
        <w:rPr>
          <w:sz w:val="28"/>
          <w:szCs w:val="28"/>
        </w:rPr>
        <w:t xml:space="preserve">10. </w:t>
      </w:r>
      <w:r w:rsidRPr="00DD568D">
        <w:rPr>
          <w:sz w:val="28"/>
          <w:szCs w:val="28"/>
        </w:rPr>
        <w:t>Постановление Правительства Российской Федерации от 18 мая 2015 г. №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w:t>
      </w:r>
    </w:p>
    <w:p w14:paraId="59360D6A" w14:textId="4910469E" w:rsidR="00E75F10" w:rsidRDefault="00E75F10" w:rsidP="00DD568D">
      <w:pPr>
        <w:keepLines/>
        <w:spacing w:line="360" w:lineRule="exact"/>
        <w:ind w:firstLine="709"/>
        <w:jc w:val="both"/>
        <w:rPr>
          <w:sz w:val="28"/>
          <w:szCs w:val="28"/>
        </w:rPr>
      </w:pPr>
      <w:r>
        <w:rPr>
          <w:sz w:val="28"/>
          <w:szCs w:val="28"/>
        </w:rPr>
        <w:t xml:space="preserve">11. </w:t>
      </w:r>
      <w:r w:rsidR="000C7643" w:rsidRPr="000C7643">
        <w:rPr>
          <w:sz w:val="28"/>
          <w:szCs w:val="28"/>
        </w:rPr>
        <w:t>Постановление Правительства Российской Федерации от 19 мая 2015 г. № 479 «Об утверждении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w:t>
      </w:r>
    </w:p>
    <w:p w14:paraId="1071FFF5" w14:textId="4DCDF1D9" w:rsidR="00A33B5E" w:rsidRDefault="00A33B5E" w:rsidP="00DD568D">
      <w:pPr>
        <w:keepLines/>
        <w:spacing w:line="360" w:lineRule="exact"/>
        <w:ind w:firstLine="709"/>
        <w:jc w:val="both"/>
        <w:rPr>
          <w:sz w:val="28"/>
          <w:szCs w:val="28"/>
        </w:rPr>
      </w:pPr>
      <w:r>
        <w:rPr>
          <w:sz w:val="28"/>
          <w:szCs w:val="28"/>
        </w:rPr>
        <w:t xml:space="preserve">12. </w:t>
      </w:r>
      <w:r w:rsidRPr="00A33B5E">
        <w:rPr>
          <w:sz w:val="28"/>
          <w:szCs w:val="28"/>
        </w:rPr>
        <w:t>Постановление Правительства Российской Федерации от</w:t>
      </w:r>
      <w:r w:rsidRPr="00A33B5E">
        <w:rPr>
          <w:sz w:val="28"/>
          <w:szCs w:val="28"/>
          <w:lang w:val="en-US"/>
        </w:rPr>
        <w:t> </w:t>
      </w:r>
      <w:r w:rsidRPr="00A33B5E">
        <w:rPr>
          <w:sz w:val="28"/>
          <w:szCs w:val="28"/>
        </w:rPr>
        <w:t>2</w:t>
      </w:r>
      <w:r w:rsidRPr="00A33B5E">
        <w:rPr>
          <w:sz w:val="28"/>
          <w:szCs w:val="28"/>
          <w:lang w:val="en-US"/>
        </w:rPr>
        <w:t> </w:t>
      </w:r>
      <w:r w:rsidRPr="00A33B5E">
        <w:rPr>
          <w:sz w:val="28"/>
          <w:szCs w:val="28"/>
        </w:rPr>
        <w:t>сентября</w:t>
      </w:r>
      <w:r w:rsidRPr="00A33B5E">
        <w:rPr>
          <w:sz w:val="28"/>
          <w:szCs w:val="28"/>
          <w:lang w:val="en-US"/>
        </w:rPr>
        <w:t> </w:t>
      </w:r>
      <w:r w:rsidRPr="00A33B5E">
        <w:rPr>
          <w:sz w:val="28"/>
          <w:szCs w:val="28"/>
        </w:rPr>
        <w:t>2015</w:t>
      </w:r>
      <w:r w:rsidRPr="00A33B5E">
        <w:rPr>
          <w:sz w:val="28"/>
          <w:szCs w:val="28"/>
          <w:lang w:val="en-US"/>
        </w:rPr>
        <w:t> </w:t>
      </w:r>
      <w:r w:rsidRPr="00A33B5E">
        <w:rPr>
          <w:sz w:val="28"/>
          <w:szCs w:val="28"/>
        </w:rPr>
        <w:t xml:space="preserve">г. № 926 «Об утверждении Общих правил определения требований к закупаемым заказчиками отдельным видам товаров, работ, услуг </w:t>
      </w:r>
      <w:r w:rsidRPr="00A33B5E">
        <w:rPr>
          <w:sz w:val="28"/>
          <w:szCs w:val="28"/>
        </w:rPr>
        <w:br/>
        <w:t>(в том числе предельных цен товаров, работ, услуг)».</w:t>
      </w:r>
    </w:p>
    <w:p w14:paraId="70C3F6C2" w14:textId="36449067" w:rsidR="00145161" w:rsidRDefault="00145161" w:rsidP="00DD568D">
      <w:pPr>
        <w:keepLines/>
        <w:spacing w:line="360" w:lineRule="exact"/>
        <w:ind w:firstLine="709"/>
        <w:jc w:val="both"/>
        <w:rPr>
          <w:sz w:val="28"/>
          <w:szCs w:val="28"/>
        </w:rPr>
      </w:pPr>
      <w:r>
        <w:rPr>
          <w:sz w:val="28"/>
          <w:szCs w:val="28"/>
        </w:rPr>
        <w:t xml:space="preserve">13. </w:t>
      </w:r>
      <w:r w:rsidRPr="00145161">
        <w:rPr>
          <w:sz w:val="28"/>
          <w:szCs w:val="28"/>
        </w:rPr>
        <w:t>Постановление Правительства Российской Федерации от 2 сентября 2015 г. № 927 «Об определении требований к закупаемым заказчиками отдельным видам товаров, работ, услуг (в том числе предельных цен товаров, работ, услуг)».</w:t>
      </w:r>
    </w:p>
    <w:p w14:paraId="7F648D6A" w14:textId="2A792E60" w:rsidR="009D1A10" w:rsidRDefault="009D1A10" w:rsidP="00DD568D">
      <w:pPr>
        <w:keepLines/>
        <w:spacing w:line="360" w:lineRule="exact"/>
        <w:ind w:firstLine="709"/>
        <w:jc w:val="both"/>
        <w:rPr>
          <w:sz w:val="28"/>
          <w:szCs w:val="28"/>
        </w:rPr>
      </w:pPr>
      <w:r>
        <w:rPr>
          <w:sz w:val="28"/>
          <w:szCs w:val="28"/>
        </w:rPr>
        <w:t xml:space="preserve">14. </w:t>
      </w:r>
      <w:r w:rsidR="00A87ECC" w:rsidRPr="00A87ECC">
        <w:rPr>
          <w:sz w:val="28"/>
          <w:szCs w:val="28"/>
        </w:rPr>
        <w:t xml:space="preserve">Постановление Правительства Российской Федерации </w:t>
      </w:r>
      <w:r w:rsidR="00A87ECC" w:rsidRPr="00A87ECC">
        <w:rPr>
          <w:sz w:val="28"/>
          <w:szCs w:val="28"/>
        </w:rPr>
        <w:br/>
        <w:t>от 16 ноября 2015 г.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14:paraId="05F4DE56" w14:textId="64162105" w:rsidR="00A87ECC" w:rsidRDefault="00A87ECC" w:rsidP="00DD568D">
      <w:pPr>
        <w:keepLines/>
        <w:spacing w:line="360" w:lineRule="exact"/>
        <w:ind w:firstLine="709"/>
        <w:jc w:val="both"/>
        <w:rPr>
          <w:sz w:val="28"/>
          <w:szCs w:val="28"/>
        </w:rPr>
      </w:pPr>
      <w:r>
        <w:rPr>
          <w:sz w:val="28"/>
          <w:szCs w:val="28"/>
        </w:rPr>
        <w:lastRenderedPageBreak/>
        <w:t>15.</w:t>
      </w:r>
      <w:r w:rsidR="005D6780" w:rsidRPr="005D6780">
        <w:rPr>
          <w:sz w:val="28"/>
          <w:szCs w:val="28"/>
        </w:rPr>
        <w:t xml:space="preserve"> Постановление Правительства Российской Федерации </w:t>
      </w:r>
      <w:r w:rsidR="005D6780" w:rsidRPr="005D6780">
        <w:rPr>
          <w:sz w:val="28"/>
          <w:szCs w:val="28"/>
        </w:rPr>
        <w:br/>
        <w:t>от 30 ноября 2015 г. №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14:paraId="3FFDB0A8" w14:textId="485E93A0" w:rsidR="00890476" w:rsidRDefault="00890476" w:rsidP="00DD568D">
      <w:pPr>
        <w:keepLines/>
        <w:spacing w:line="360" w:lineRule="exact"/>
        <w:ind w:firstLine="709"/>
        <w:jc w:val="both"/>
        <w:rPr>
          <w:sz w:val="28"/>
          <w:szCs w:val="28"/>
        </w:rPr>
      </w:pPr>
      <w:r>
        <w:rPr>
          <w:sz w:val="28"/>
          <w:szCs w:val="28"/>
        </w:rPr>
        <w:t xml:space="preserve">16. </w:t>
      </w:r>
      <w:r w:rsidRPr="00890476">
        <w:rPr>
          <w:sz w:val="28"/>
          <w:szCs w:val="28"/>
        </w:rPr>
        <w:t xml:space="preserve">Постановление Правительства Российской Федерации </w:t>
      </w:r>
      <w:r w:rsidRPr="00890476">
        <w:rPr>
          <w:sz w:val="28"/>
          <w:szCs w:val="28"/>
        </w:rPr>
        <w:br/>
        <w:t>от 22 августа 2016 г. № 832 «Об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w:t>
      </w:r>
    </w:p>
    <w:p w14:paraId="6F52363E" w14:textId="651659C1" w:rsidR="00890476" w:rsidRDefault="00890476" w:rsidP="00DD568D">
      <w:pPr>
        <w:keepLines/>
        <w:spacing w:line="360" w:lineRule="exact"/>
        <w:ind w:firstLine="709"/>
        <w:jc w:val="both"/>
        <w:rPr>
          <w:sz w:val="28"/>
          <w:szCs w:val="28"/>
        </w:rPr>
      </w:pPr>
      <w:r>
        <w:rPr>
          <w:sz w:val="28"/>
          <w:szCs w:val="28"/>
        </w:rPr>
        <w:t xml:space="preserve">17. </w:t>
      </w:r>
      <w:r w:rsidR="009B0682" w:rsidRPr="009B0682">
        <w:rPr>
          <w:sz w:val="28"/>
          <w:szCs w:val="28"/>
        </w:rPr>
        <w:t xml:space="preserve">Постановление Правительства Российской Федерации </w:t>
      </w:r>
      <w:r w:rsidR="009B0682" w:rsidRPr="009B0682">
        <w:rPr>
          <w:sz w:val="28"/>
          <w:szCs w:val="28"/>
        </w:rPr>
        <w:br/>
        <w:t xml:space="preserve">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w:t>
      </w:r>
      <w:r w:rsidR="009B0682" w:rsidRPr="009B0682">
        <w:rPr>
          <w:sz w:val="28"/>
          <w:szCs w:val="28"/>
        </w:rPr>
        <w:br/>
        <w:t>№ 1063».</w:t>
      </w:r>
    </w:p>
    <w:p w14:paraId="257E3EEB" w14:textId="558CFFD0" w:rsidR="00FB7A58" w:rsidRDefault="00FB7A58" w:rsidP="00DD568D">
      <w:pPr>
        <w:keepLines/>
        <w:spacing w:line="360" w:lineRule="exact"/>
        <w:ind w:firstLine="709"/>
        <w:jc w:val="both"/>
        <w:rPr>
          <w:sz w:val="28"/>
          <w:szCs w:val="28"/>
        </w:rPr>
      </w:pPr>
      <w:r>
        <w:rPr>
          <w:sz w:val="28"/>
          <w:szCs w:val="28"/>
        </w:rPr>
        <w:t xml:space="preserve">18. </w:t>
      </w:r>
      <w:r w:rsidRPr="00FB7A58">
        <w:rPr>
          <w:sz w:val="28"/>
          <w:szCs w:val="28"/>
        </w:rPr>
        <w:t xml:space="preserve">Постановление Правительства Российской Федерации </w:t>
      </w:r>
      <w:r w:rsidRPr="00FB7A58">
        <w:rPr>
          <w:sz w:val="28"/>
          <w:szCs w:val="28"/>
        </w:rPr>
        <w:br/>
        <w:t xml:space="preserve">от 10 июля 2019 г. № 878 «О мерах стимулирования производства радиоэлектронной продукции на территории Российской Федерации </w:t>
      </w:r>
      <w:r w:rsidRPr="00FB7A58">
        <w:rPr>
          <w:sz w:val="28"/>
          <w:szCs w:val="28"/>
        </w:rPr>
        <w:br/>
        <w:t xml:space="preserve">при осуществлении закупок товаров, работ, услуг для обеспечения государственных и муниципальных нужд, о внесении изменений </w:t>
      </w:r>
      <w:r w:rsidRPr="00FB7A58">
        <w:rPr>
          <w:sz w:val="28"/>
          <w:szCs w:val="28"/>
        </w:rPr>
        <w:br/>
        <w:t xml:space="preserve">в постановление Правительства Российской Федерации от 16 сентября 2016 г. </w:t>
      </w:r>
      <w:r w:rsidRPr="00FB7A58">
        <w:rPr>
          <w:sz w:val="28"/>
          <w:szCs w:val="28"/>
        </w:rPr>
        <w:br/>
        <w:t>№ 925 и признании утратившими силу некоторых актов Правительства Российской Федерации».</w:t>
      </w:r>
    </w:p>
    <w:p w14:paraId="1D3EBE35" w14:textId="654EC3C2" w:rsidR="00F329CD" w:rsidRDefault="00F329CD" w:rsidP="00DD568D">
      <w:pPr>
        <w:keepLines/>
        <w:spacing w:line="360" w:lineRule="exact"/>
        <w:ind w:firstLine="709"/>
        <w:jc w:val="both"/>
        <w:rPr>
          <w:sz w:val="28"/>
          <w:szCs w:val="28"/>
        </w:rPr>
      </w:pPr>
      <w:r>
        <w:rPr>
          <w:sz w:val="28"/>
          <w:szCs w:val="28"/>
        </w:rPr>
        <w:t xml:space="preserve">19. </w:t>
      </w:r>
      <w:r w:rsidRPr="00F329CD">
        <w:rPr>
          <w:sz w:val="28"/>
          <w:szCs w:val="28"/>
        </w:rPr>
        <w:t xml:space="preserve">Постановление Правительства Российской Федерации </w:t>
      </w:r>
      <w:r w:rsidRPr="00F329CD">
        <w:rPr>
          <w:sz w:val="28"/>
          <w:szCs w:val="28"/>
        </w:rPr>
        <w:br/>
        <w:t xml:space="preserve">от 30 апреля 2020 г.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w:t>
      </w:r>
      <w:r w:rsidRPr="00F329CD">
        <w:rPr>
          <w:sz w:val="28"/>
          <w:szCs w:val="28"/>
        </w:rPr>
        <w:br/>
        <w:t>для нужд обороны страны и безопасности государства».</w:t>
      </w:r>
    </w:p>
    <w:p w14:paraId="19B8D18E" w14:textId="7369945E" w:rsidR="0079528B" w:rsidRDefault="0079528B" w:rsidP="00DD568D">
      <w:pPr>
        <w:keepLines/>
        <w:spacing w:line="360" w:lineRule="exact"/>
        <w:ind w:firstLine="709"/>
        <w:jc w:val="both"/>
        <w:rPr>
          <w:sz w:val="28"/>
          <w:szCs w:val="28"/>
        </w:rPr>
      </w:pPr>
      <w:r>
        <w:rPr>
          <w:sz w:val="28"/>
          <w:szCs w:val="28"/>
        </w:rPr>
        <w:lastRenderedPageBreak/>
        <w:t xml:space="preserve">20. </w:t>
      </w:r>
      <w:r w:rsidRPr="0079528B">
        <w:rPr>
          <w:sz w:val="28"/>
          <w:szCs w:val="28"/>
        </w:rPr>
        <w:t xml:space="preserve">Постановление Правительства Российской Федерации </w:t>
      </w:r>
      <w:r w:rsidRPr="0079528B">
        <w:rPr>
          <w:sz w:val="28"/>
          <w:szCs w:val="28"/>
        </w:rPr>
        <w:br/>
        <w:t>от 30 апреля 2020 г. № 617 «Об 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w:t>
      </w:r>
      <w:r>
        <w:rPr>
          <w:sz w:val="28"/>
          <w:szCs w:val="28"/>
        </w:rPr>
        <w:t xml:space="preserve"> нужд».</w:t>
      </w:r>
    </w:p>
    <w:p w14:paraId="346DC1ED" w14:textId="2D536110" w:rsidR="00FE4338" w:rsidRDefault="00FE4338" w:rsidP="00DD568D">
      <w:pPr>
        <w:keepLines/>
        <w:spacing w:line="360" w:lineRule="exact"/>
        <w:ind w:firstLine="709"/>
        <w:jc w:val="both"/>
        <w:rPr>
          <w:sz w:val="28"/>
          <w:szCs w:val="28"/>
        </w:rPr>
      </w:pPr>
      <w:r>
        <w:rPr>
          <w:sz w:val="28"/>
          <w:szCs w:val="28"/>
        </w:rPr>
        <w:t xml:space="preserve">21. </w:t>
      </w:r>
      <w:r w:rsidRPr="00FE4338">
        <w:rPr>
          <w:sz w:val="28"/>
          <w:szCs w:val="28"/>
        </w:rPr>
        <w:t xml:space="preserve">Постановление Правительства Российской Федерации </w:t>
      </w:r>
      <w:r w:rsidRPr="00FE4338">
        <w:rPr>
          <w:sz w:val="28"/>
          <w:szCs w:val="28"/>
        </w:rPr>
        <w:br/>
        <w:t>от 3 декабря 2020 г. № 2014 «О минимальной обязательной доле закупок российских товаров и ее достижении заказчиком».</w:t>
      </w:r>
    </w:p>
    <w:p w14:paraId="72BF620D" w14:textId="6A523607" w:rsidR="00411159" w:rsidRDefault="00411159" w:rsidP="00DD568D">
      <w:pPr>
        <w:keepLines/>
        <w:spacing w:line="360" w:lineRule="exact"/>
        <w:ind w:firstLine="709"/>
        <w:jc w:val="both"/>
        <w:rPr>
          <w:sz w:val="28"/>
          <w:szCs w:val="28"/>
        </w:rPr>
      </w:pPr>
      <w:r>
        <w:rPr>
          <w:sz w:val="28"/>
          <w:szCs w:val="28"/>
        </w:rPr>
        <w:t xml:space="preserve">22. </w:t>
      </w:r>
      <w:r w:rsidR="006E148B" w:rsidRPr="006E148B">
        <w:rPr>
          <w:sz w:val="28"/>
          <w:szCs w:val="28"/>
        </w:rPr>
        <w:t xml:space="preserve">Приказ Минфина России от 4 июня 2018 г. № 126н «Об условиях допуска товаров, происходящих из иностранного государства или группы иностранных государств, для целей осуществления закупок товаров </w:t>
      </w:r>
      <w:r w:rsidR="006E148B" w:rsidRPr="006E148B">
        <w:rPr>
          <w:sz w:val="28"/>
          <w:szCs w:val="28"/>
        </w:rPr>
        <w:br/>
        <w:t>для обеспечения государственных и муниципальных нужд».</w:t>
      </w:r>
    </w:p>
    <w:p w14:paraId="6EEFA62C" w14:textId="0FF4BDBC" w:rsidR="00F33FE5" w:rsidRDefault="00F33FE5" w:rsidP="00DD568D">
      <w:pPr>
        <w:keepLines/>
        <w:spacing w:line="360" w:lineRule="exact"/>
        <w:ind w:firstLine="709"/>
        <w:jc w:val="both"/>
        <w:rPr>
          <w:sz w:val="28"/>
          <w:szCs w:val="28"/>
        </w:rPr>
      </w:pPr>
      <w:r>
        <w:rPr>
          <w:sz w:val="28"/>
          <w:szCs w:val="28"/>
        </w:rPr>
        <w:t xml:space="preserve">23. </w:t>
      </w:r>
      <w:r w:rsidR="00F9444C" w:rsidRPr="00F9444C">
        <w:rPr>
          <w:sz w:val="28"/>
          <w:szCs w:val="28"/>
        </w:rPr>
        <w:t xml:space="preserve">Приказ </w:t>
      </w:r>
      <w:r w:rsidR="00A80230" w:rsidRPr="00A80230">
        <w:rPr>
          <w:sz w:val="28"/>
          <w:szCs w:val="28"/>
        </w:rPr>
        <w:t>Минздрава России</w:t>
      </w:r>
      <w:r w:rsidR="00A80230">
        <w:rPr>
          <w:sz w:val="28"/>
          <w:szCs w:val="28"/>
        </w:rPr>
        <w:t xml:space="preserve"> </w:t>
      </w:r>
      <w:r w:rsidR="00F9444C" w:rsidRPr="00F9444C">
        <w:rPr>
          <w:sz w:val="28"/>
          <w:szCs w:val="28"/>
        </w:rPr>
        <w:t xml:space="preserve">от 19 декабря 2019 г. № 1064н </w:t>
      </w:r>
      <w:r w:rsidR="00A80230">
        <w:rPr>
          <w:sz w:val="28"/>
          <w:szCs w:val="28"/>
        </w:rPr>
        <w:br/>
      </w:r>
      <w:r w:rsidR="00F9444C" w:rsidRPr="00F9444C">
        <w:rPr>
          <w:sz w:val="28"/>
          <w:szCs w:val="28"/>
        </w:rPr>
        <w:t xml:space="preserve">«Об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w:t>
      </w:r>
      <w:r w:rsidR="00F9444C" w:rsidRPr="00F9444C">
        <w:rPr>
          <w:sz w:val="28"/>
          <w:szCs w:val="28"/>
        </w:rPr>
        <w:br/>
        <w:t>для медицинского применения».</w:t>
      </w:r>
    </w:p>
    <w:p w14:paraId="3EB3E5EB" w14:textId="77777777" w:rsidR="00D5356C" w:rsidRPr="00D5356C" w:rsidRDefault="00FC7CA8" w:rsidP="00D5356C">
      <w:pPr>
        <w:ind w:firstLine="708"/>
        <w:jc w:val="both"/>
        <w:rPr>
          <w:sz w:val="28"/>
          <w:szCs w:val="28"/>
        </w:rPr>
      </w:pPr>
      <w:r w:rsidRPr="00D5356C">
        <w:rPr>
          <w:sz w:val="28"/>
          <w:szCs w:val="28"/>
        </w:rPr>
        <w:t xml:space="preserve">24. </w:t>
      </w:r>
      <w:r w:rsidR="00725C85" w:rsidRPr="00D5356C">
        <w:rPr>
          <w:sz w:val="28"/>
          <w:szCs w:val="28"/>
        </w:rPr>
        <w:t xml:space="preserve">Приказ </w:t>
      </w:r>
      <w:r w:rsidR="0063599C" w:rsidRPr="00D5356C">
        <w:rPr>
          <w:sz w:val="28"/>
          <w:szCs w:val="28"/>
        </w:rPr>
        <w:t>Минстроя России</w:t>
      </w:r>
      <w:r w:rsidR="00725C85" w:rsidRPr="00D5356C">
        <w:rPr>
          <w:sz w:val="28"/>
          <w:szCs w:val="28"/>
        </w:rPr>
        <w:t xml:space="preserve"> от 23 декабря 2019 г. № 841/</w:t>
      </w:r>
      <w:proofErr w:type="spellStart"/>
      <w:r w:rsidR="00725C85" w:rsidRPr="00D5356C">
        <w:rPr>
          <w:sz w:val="28"/>
          <w:szCs w:val="28"/>
        </w:rPr>
        <w:t>пр</w:t>
      </w:r>
      <w:proofErr w:type="spellEnd"/>
      <w:r w:rsidR="00725C85" w:rsidRPr="00D5356C">
        <w:rPr>
          <w:sz w:val="28"/>
          <w:szCs w:val="28"/>
        </w:rPr>
        <w:t xml:space="preserve"> </w:t>
      </w:r>
      <w:r w:rsidR="00725C85" w:rsidRPr="00D5356C">
        <w:rPr>
          <w:sz w:val="28"/>
          <w:szCs w:val="28"/>
        </w:rPr>
        <w:br/>
        <w:t xml:space="preserve">«Об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w:t>
      </w:r>
      <w:r w:rsidR="00725C85" w:rsidRPr="00D5356C">
        <w:rPr>
          <w:sz w:val="28"/>
          <w:szCs w:val="28"/>
        </w:rPr>
        <w:br/>
        <w:t>(за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w:t>
      </w:r>
    </w:p>
    <w:p w14:paraId="779CEB81" w14:textId="07042947" w:rsidR="00D5356C" w:rsidRDefault="00B31D4E" w:rsidP="00D5356C">
      <w:pPr>
        <w:keepLines/>
        <w:spacing w:line="360" w:lineRule="exact"/>
        <w:ind w:firstLine="709"/>
        <w:jc w:val="both"/>
        <w:rPr>
          <w:sz w:val="28"/>
          <w:szCs w:val="28"/>
        </w:rPr>
      </w:pPr>
      <w:r>
        <w:rPr>
          <w:sz w:val="28"/>
          <w:szCs w:val="28"/>
        </w:rPr>
        <w:t xml:space="preserve">25. </w:t>
      </w:r>
      <w:r w:rsidR="00D5356C" w:rsidRPr="00D5356C">
        <w:rPr>
          <w:sz w:val="28"/>
          <w:szCs w:val="28"/>
        </w:rPr>
        <w:t>Приказ Минстроя России от 30 марта 2020 г. № 175/</w:t>
      </w:r>
      <w:proofErr w:type="spellStart"/>
      <w:r w:rsidR="00D5356C" w:rsidRPr="00D5356C">
        <w:rPr>
          <w:sz w:val="28"/>
          <w:szCs w:val="28"/>
        </w:rPr>
        <w:t>пр</w:t>
      </w:r>
      <w:proofErr w:type="spellEnd"/>
      <w:r w:rsidR="00D5356C" w:rsidRPr="00D5356C">
        <w:rPr>
          <w:sz w:val="28"/>
          <w:szCs w:val="28"/>
        </w:rPr>
        <w:t xml:space="preserve"> </w:t>
      </w:r>
      <w:r w:rsidR="00D5356C" w:rsidRPr="00D5356C">
        <w:rPr>
          <w:sz w:val="28"/>
          <w:szCs w:val="28"/>
        </w:rPr>
        <w:br/>
        <w:t xml:space="preserve">«Об утверждении порядка определения начальной (максимальной) цены контракта, предметом которого одновременно являются подготовка проектной документации и (или) выполнение инженерных изысканий, выполнение работ </w:t>
      </w:r>
      <w:r w:rsidR="00D5356C" w:rsidRPr="00D5356C">
        <w:rPr>
          <w:sz w:val="28"/>
          <w:szCs w:val="28"/>
        </w:rPr>
        <w:br/>
        <w:t xml:space="preserve">по строительству, реконструкции и (или) капитальному ремонту объекта капитального строительства, включенного в перечни объектов капитального строительства, утвержденных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цены такого контракта, заключаемого с единственным поставщиком (подрядчиком, исполнителем), методики составления сметы такого контракта, порядка изменения цены такого контракта в случаях, предусмотренных подпунктом «а» пункта 1 и пунктом </w:t>
      </w:r>
      <w:r w:rsidR="00D5356C" w:rsidRPr="00D5356C">
        <w:rPr>
          <w:sz w:val="28"/>
          <w:szCs w:val="28"/>
        </w:rPr>
        <w:br/>
        <w:t xml:space="preserve">2 части 62 статьи 112 Федерального закона от 5 апреля 2013 г. № 44-ФЗ </w:t>
      </w:r>
      <w:r w:rsidR="00D5356C" w:rsidRPr="00D5356C">
        <w:rPr>
          <w:sz w:val="28"/>
          <w:szCs w:val="28"/>
        </w:rPr>
        <w:br/>
        <w:t>«О контрактной системе в сфере закупок товаров, работ, услуг для обеспечения государственных и муниципальных нужд».</w:t>
      </w:r>
    </w:p>
    <w:p w14:paraId="45B04748" w14:textId="75351D02" w:rsidR="00D5356C" w:rsidRDefault="00D5356C" w:rsidP="00D5356C">
      <w:pPr>
        <w:keepLines/>
        <w:spacing w:line="360" w:lineRule="exact"/>
        <w:ind w:firstLine="709"/>
        <w:jc w:val="both"/>
        <w:rPr>
          <w:sz w:val="28"/>
          <w:szCs w:val="28"/>
        </w:rPr>
      </w:pPr>
      <w:r>
        <w:rPr>
          <w:sz w:val="28"/>
          <w:szCs w:val="28"/>
        </w:rPr>
        <w:lastRenderedPageBreak/>
        <w:t xml:space="preserve">26. </w:t>
      </w:r>
      <w:r w:rsidR="002564B3" w:rsidRPr="002564B3">
        <w:rPr>
          <w:sz w:val="28"/>
          <w:szCs w:val="28"/>
        </w:rPr>
        <w:t>Приказ Минздрава России</w:t>
      </w:r>
      <w:r w:rsidR="002564B3">
        <w:rPr>
          <w:sz w:val="28"/>
          <w:szCs w:val="28"/>
        </w:rPr>
        <w:t xml:space="preserve"> </w:t>
      </w:r>
      <w:r w:rsidR="002564B3" w:rsidRPr="002564B3">
        <w:rPr>
          <w:sz w:val="28"/>
          <w:szCs w:val="28"/>
        </w:rPr>
        <w:t>от 15 мая 2020 г. № 450н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и начальной цены единицы товара, работы, услуги при осуществлении закупок медицинских изделий».</w:t>
      </w:r>
    </w:p>
    <w:p w14:paraId="11A6BF74" w14:textId="535A5478" w:rsidR="00621BE6" w:rsidRDefault="00621BE6" w:rsidP="00D5356C">
      <w:pPr>
        <w:keepLines/>
        <w:spacing w:line="360" w:lineRule="exact"/>
        <w:ind w:firstLine="709"/>
        <w:jc w:val="both"/>
        <w:rPr>
          <w:sz w:val="28"/>
          <w:szCs w:val="28"/>
        </w:rPr>
      </w:pPr>
      <w:r>
        <w:rPr>
          <w:sz w:val="28"/>
          <w:szCs w:val="28"/>
        </w:rPr>
        <w:t xml:space="preserve">27. </w:t>
      </w:r>
      <w:r w:rsidR="00FF2CCC" w:rsidRPr="00FF2CCC">
        <w:rPr>
          <w:sz w:val="28"/>
          <w:szCs w:val="28"/>
        </w:rPr>
        <w:t xml:space="preserve">Приказ </w:t>
      </w:r>
      <w:proofErr w:type="spellStart"/>
      <w:r w:rsidR="00FF2CCC" w:rsidRPr="00FF2CCC">
        <w:rPr>
          <w:sz w:val="28"/>
          <w:szCs w:val="28"/>
        </w:rPr>
        <w:t>Росгвардии</w:t>
      </w:r>
      <w:proofErr w:type="spellEnd"/>
      <w:r w:rsidR="00FF2CCC" w:rsidRPr="00FF2CCC">
        <w:rPr>
          <w:sz w:val="28"/>
          <w:szCs w:val="28"/>
        </w:rPr>
        <w:t xml:space="preserve"> от 15 февраля 2021 № 45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охранных услуг».</w:t>
      </w:r>
    </w:p>
    <w:p w14:paraId="51641925" w14:textId="73699B04" w:rsidR="00547FDF" w:rsidRDefault="00547FDF" w:rsidP="00547FDF">
      <w:pPr>
        <w:keepLines/>
        <w:spacing w:line="360" w:lineRule="exact"/>
        <w:ind w:firstLine="709"/>
        <w:jc w:val="both"/>
        <w:rPr>
          <w:sz w:val="28"/>
          <w:szCs w:val="28"/>
        </w:rPr>
      </w:pPr>
      <w:r>
        <w:rPr>
          <w:sz w:val="28"/>
          <w:szCs w:val="28"/>
        </w:rPr>
        <w:t xml:space="preserve">28. </w:t>
      </w:r>
      <w:r w:rsidRPr="00547FDF">
        <w:rPr>
          <w:sz w:val="28"/>
          <w:szCs w:val="28"/>
        </w:rPr>
        <w:t xml:space="preserve">Приказ Минтранса России от 20 октября 2021 г. № 351 </w:t>
      </w:r>
      <w:r w:rsidRPr="00547FDF">
        <w:rPr>
          <w:sz w:val="28"/>
          <w:szCs w:val="28"/>
        </w:rPr>
        <w:br/>
        <w:t>«Об утверждении Порядка определения начальной (максимальной) цены контракта, а также цены контракта, заключаемого с единственным поставщиком (подрядчиком, исполнителем), при осуществлении закупок в сфере регулярных перевозок пассажиров и багажа автомобильным транспортом и городским наземным электрическим транспортом».</w:t>
      </w:r>
    </w:p>
    <w:p w14:paraId="356CD360" w14:textId="73C53ECD" w:rsidR="00547FDF" w:rsidRPr="00547FDF" w:rsidRDefault="00547FDF" w:rsidP="00547FDF">
      <w:pPr>
        <w:keepLines/>
        <w:spacing w:line="360" w:lineRule="exact"/>
        <w:ind w:firstLine="709"/>
        <w:jc w:val="both"/>
        <w:rPr>
          <w:sz w:val="28"/>
          <w:szCs w:val="28"/>
        </w:rPr>
      </w:pPr>
      <w:r>
        <w:rPr>
          <w:sz w:val="28"/>
          <w:szCs w:val="28"/>
        </w:rPr>
        <w:t xml:space="preserve">29. </w:t>
      </w:r>
      <w:r w:rsidRPr="00547FDF">
        <w:rPr>
          <w:sz w:val="28"/>
          <w:szCs w:val="28"/>
        </w:rPr>
        <w:t xml:space="preserve">Иные нормативные правовые акты, регулирующие вопросы определения начальной (максимальной) цены контракта, цены контракта, заключаемого с единственным поставщиком (подрядчиком, исполнителем), </w:t>
      </w:r>
      <w:r w:rsidRPr="00547FDF">
        <w:rPr>
          <w:sz w:val="28"/>
          <w:szCs w:val="28"/>
        </w:rPr>
        <w:br/>
        <w:t>и начальной цены единицы товара, работы, услуги, исполнения контрактов.</w:t>
      </w:r>
    </w:p>
    <w:p w14:paraId="4B676B1E" w14:textId="2EBEC7CE" w:rsidR="00547FDF" w:rsidRPr="00D5356C" w:rsidRDefault="00547FDF" w:rsidP="00D5356C">
      <w:pPr>
        <w:keepLines/>
        <w:spacing w:line="360" w:lineRule="exact"/>
        <w:ind w:firstLine="709"/>
        <w:jc w:val="both"/>
        <w:rPr>
          <w:sz w:val="28"/>
          <w:szCs w:val="28"/>
        </w:rPr>
      </w:pPr>
    </w:p>
    <w:p w14:paraId="3A503810" w14:textId="4F259540" w:rsidR="00B31D4E" w:rsidRDefault="00B31D4E" w:rsidP="00DD568D">
      <w:pPr>
        <w:keepLines/>
        <w:spacing w:line="360" w:lineRule="exact"/>
        <w:ind w:firstLine="709"/>
        <w:jc w:val="both"/>
        <w:rPr>
          <w:sz w:val="28"/>
          <w:szCs w:val="28"/>
        </w:rPr>
      </w:pPr>
    </w:p>
    <w:p w14:paraId="4FA13EFE" w14:textId="77777777" w:rsidR="00DD568D" w:rsidRPr="002A6CDD" w:rsidRDefault="00DD568D" w:rsidP="008C0D2C">
      <w:pPr>
        <w:keepLines/>
        <w:spacing w:line="360" w:lineRule="exact"/>
        <w:ind w:firstLine="709"/>
        <w:jc w:val="both"/>
        <w:rPr>
          <w:sz w:val="28"/>
          <w:szCs w:val="28"/>
        </w:rPr>
      </w:pPr>
    </w:p>
    <w:sectPr w:rsidR="00DD568D" w:rsidRPr="002A6CDD" w:rsidSect="00592F40">
      <w:headerReference w:type="even" r:id="rId9"/>
      <w:headerReference w:type="default" r:id="rId10"/>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2133F" w14:textId="77777777" w:rsidR="00717AE3" w:rsidRDefault="00717AE3">
      <w:r>
        <w:separator/>
      </w:r>
    </w:p>
  </w:endnote>
  <w:endnote w:type="continuationSeparator" w:id="0">
    <w:p w14:paraId="75A90419" w14:textId="77777777" w:rsidR="00717AE3" w:rsidRDefault="00717AE3">
      <w:r>
        <w:continuationSeparator/>
      </w:r>
    </w:p>
  </w:endnote>
  <w:endnote w:type="continuationNotice" w:id="1">
    <w:p w14:paraId="12DBC183" w14:textId="77777777" w:rsidR="00717AE3" w:rsidRDefault="00717A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52095C" w14:textId="77777777" w:rsidR="00717AE3" w:rsidRDefault="00717AE3">
      <w:r>
        <w:separator/>
      </w:r>
    </w:p>
  </w:footnote>
  <w:footnote w:type="continuationSeparator" w:id="0">
    <w:p w14:paraId="427823E6" w14:textId="77777777" w:rsidR="00717AE3" w:rsidRDefault="00717AE3">
      <w:r>
        <w:continuationSeparator/>
      </w:r>
    </w:p>
  </w:footnote>
  <w:footnote w:type="continuationNotice" w:id="1">
    <w:p w14:paraId="00CD58BF" w14:textId="77777777" w:rsidR="00717AE3" w:rsidRDefault="00717AE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667D9" w14:textId="77777777" w:rsidR="005079E2" w:rsidRDefault="005079E2" w:rsidP="00FD4896">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71AB19E" w14:textId="77777777" w:rsidR="005079E2" w:rsidRDefault="005079E2">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A1A04" w14:textId="290F7D54" w:rsidR="005079E2" w:rsidRDefault="005079E2" w:rsidP="00FD4896">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676B56">
      <w:rPr>
        <w:rStyle w:val="a9"/>
        <w:noProof/>
      </w:rPr>
      <w:t>5</w:t>
    </w:r>
    <w:r>
      <w:rPr>
        <w:rStyle w:val="a9"/>
      </w:rPr>
      <w:fldChar w:fldCharType="end"/>
    </w:r>
  </w:p>
  <w:p w14:paraId="4D54FADF" w14:textId="77777777" w:rsidR="005079E2" w:rsidRDefault="005079E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36DB2"/>
    <w:multiLevelType w:val="hybridMultilevel"/>
    <w:tmpl w:val="4B1CD138"/>
    <w:lvl w:ilvl="0" w:tplc="0419000F">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2896AE9"/>
    <w:multiLevelType w:val="hybridMultilevel"/>
    <w:tmpl w:val="E3F4A09A"/>
    <w:lvl w:ilvl="0" w:tplc="DD5A53F6">
      <w:start w:val="1"/>
      <w:numFmt w:val="decimal"/>
      <w:lvlText w:val="%1."/>
      <w:lvlJc w:val="left"/>
      <w:pPr>
        <w:tabs>
          <w:tab w:val="num" w:pos="1485"/>
        </w:tabs>
        <w:ind w:left="1485" w:hanging="885"/>
      </w:pPr>
      <w:rPr>
        <w:rFonts w:ascii="Times New Roman" w:eastAsia="Times New Roman" w:hAnsi="Times New Roman" w:cs="Times New Roman"/>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 w15:restartNumberingAfterBreak="0">
    <w:nsid w:val="060A58C0"/>
    <w:multiLevelType w:val="hybridMultilevel"/>
    <w:tmpl w:val="72301FF6"/>
    <w:lvl w:ilvl="0" w:tplc="7C6A831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07DD5E94"/>
    <w:multiLevelType w:val="hybridMultilevel"/>
    <w:tmpl w:val="297CCBC8"/>
    <w:lvl w:ilvl="0" w:tplc="A596D98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15:restartNumberingAfterBreak="0">
    <w:nsid w:val="0B980A01"/>
    <w:multiLevelType w:val="hybridMultilevel"/>
    <w:tmpl w:val="BB9CC918"/>
    <w:lvl w:ilvl="0" w:tplc="54BAC9C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15:restartNumberingAfterBreak="0">
    <w:nsid w:val="0EBF554B"/>
    <w:multiLevelType w:val="hybridMultilevel"/>
    <w:tmpl w:val="1382E402"/>
    <w:lvl w:ilvl="0" w:tplc="25EC54A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10803653"/>
    <w:multiLevelType w:val="hybridMultilevel"/>
    <w:tmpl w:val="C20CEFA2"/>
    <w:lvl w:ilvl="0" w:tplc="95A684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5051466"/>
    <w:multiLevelType w:val="hybridMultilevel"/>
    <w:tmpl w:val="A484F63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20535450"/>
    <w:multiLevelType w:val="hybridMultilevel"/>
    <w:tmpl w:val="0624052C"/>
    <w:lvl w:ilvl="0" w:tplc="7C9028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56553ED"/>
    <w:multiLevelType w:val="hybridMultilevel"/>
    <w:tmpl w:val="8A0439AC"/>
    <w:lvl w:ilvl="0" w:tplc="66A0A14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15:restartNumberingAfterBreak="0">
    <w:nsid w:val="2D666292"/>
    <w:multiLevelType w:val="hybridMultilevel"/>
    <w:tmpl w:val="5424398C"/>
    <w:lvl w:ilvl="0" w:tplc="DC0431E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2E471879"/>
    <w:multiLevelType w:val="hybridMultilevel"/>
    <w:tmpl w:val="FBF214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C85D14"/>
    <w:multiLevelType w:val="hybridMultilevel"/>
    <w:tmpl w:val="4066E138"/>
    <w:lvl w:ilvl="0" w:tplc="194AA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34C20C1"/>
    <w:multiLevelType w:val="hybridMultilevel"/>
    <w:tmpl w:val="BB9035AA"/>
    <w:lvl w:ilvl="0" w:tplc="1248BF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C54E24"/>
    <w:multiLevelType w:val="hybridMultilevel"/>
    <w:tmpl w:val="F5BCD5BA"/>
    <w:lvl w:ilvl="0" w:tplc="397E226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15:restartNumberingAfterBreak="0">
    <w:nsid w:val="360516C1"/>
    <w:multiLevelType w:val="hybridMultilevel"/>
    <w:tmpl w:val="EDF43818"/>
    <w:lvl w:ilvl="0" w:tplc="5066ABE4">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6" w15:restartNumberingAfterBreak="0">
    <w:nsid w:val="3E2D0B80"/>
    <w:multiLevelType w:val="hybridMultilevel"/>
    <w:tmpl w:val="A5182D36"/>
    <w:lvl w:ilvl="0" w:tplc="EFDEA5DC">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57C86EAE"/>
    <w:multiLevelType w:val="hybridMultilevel"/>
    <w:tmpl w:val="EE2A7322"/>
    <w:lvl w:ilvl="0" w:tplc="92207DC8">
      <w:start w:val="1"/>
      <w:numFmt w:val="decimal"/>
      <w:lvlText w:val="%1."/>
      <w:lvlJc w:val="left"/>
      <w:pPr>
        <w:tabs>
          <w:tab w:val="num" w:pos="1908"/>
        </w:tabs>
        <w:ind w:left="1908" w:hanging="1020"/>
      </w:pPr>
      <w:rPr>
        <w:rFonts w:hint="default"/>
      </w:rPr>
    </w:lvl>
    <w:lvl w:ilvl="1" w:tplc="04190019" w:tentative="1">
      <w:start w:val="1"/>
      <w:numFmt w:val="lowerLetter"/>
      <w:lvlText w:val="%2."/>
      <w:lvlJc w:val="left"/>
      <w:pPr>
        <w:tabs>
          <w:tab w:val="num" w:pos="1968"/>
        </w:tabs>
        <w:ind w:left="1968" w:hanging="360"/>
      </w:pPr>
    </w:lvl>
    <w:lvl w:ilvl="2" w:tplc="0419001B" w:tentative="1">
      <w:start w:val="1"/>
      <w:numFmt w:val="lowerRoman"/>
      <w:lvlText w:val="%3."/>
      <w:lvlJc w:val="right"/>
      <w:pPr>
        <w:tabs>
          <w:tab w:val="num" w:pos="2688"/>
        </w:tabs>
        <w:ind w:left="2688" w:hanging="180"/>
      </w:pPr>
    </w:lvl>
    <w:lvl w:ilvl="3" w:tplc="0419000F" w:tentative="1">
      <w:start w:val="1"/>
      <w:numFmt w:val="decimal"/>
      <w:lvlText w:val="%4."/>
      <w:lvlJc w:val="left"/>
      <w:pPr>
        <w:tabs>
          <w:tab w:val="num" w:pos="3408"/>
        </w:tabs>
        <w:ind w:left="3408" w:hanging="360"/>
      </w:pPr>
    </w:lvl>
    <w:lvl w:ilvl="4" w:tplc="04190019" w:tentative="1">
      <w:start w:val="1"/>
      <w:numFmt w:val="lowerLetter"/>
      <w:lvlText w:val="%5."/>
      <w:lvlJc w:val="left"/>
      <w:pPr>
        <w:tabs>
          <w:tab w:val="num" w:pos="4128"/>
        </w:tabs>
        <w:ind w:left="4128" w:hanging="360"/>
      </w:pPr>
    </w:lvl>
    <w:lvl w:ilvl="5" w:tplc="0419001B" w:tentative="1">
      <w:start w:val="1"/>
      <w:numFmt w:val="lowerRoman"/>
      <w:lvlText w:val="%6."/>
      <w:lvlJc w:val="right"/>
      <w:pPr>
        <w:tabs>
          <w:tab w:val="num" w:pos="4848"/>
        </w:tabs>
        <w:ind w:left="4848" w:hanging="180"/>
      </w:pPr>
    </w:lvl>
    <w:lvl w:ilvl="6" w:tplc="0419000F" w:tentative="1">
      <w:start w:val="1"/>
      <w:numFmt w:val="decimal"/>
      <w:lvlText w:val="%7."/>
      <w:lvlJc w:val="left"/>
      <w:pPr>
        <w:tabs>
          <w:tab w:val="num" w:pos="5568"/>
        </w:tabs>
        <w:ind w:left="5568" w:hanging="360"/>
      </w:pPr>
    </w:lvl>
    <w:lvl w:ilvl="7" w:tplc="04190019" w:tentative="1">
      <w:start w:val="1"/>
      <w:numFmt w:val="lowerLetter"/>
      <w:lvlText w:val="%8."/>
      <w:lvlJc w:val="left"/>
      <w:pPr>
        <w:tabs>
          <w:tab w:val="num" w:pos="6288"/>
        </w:tabs>
        <w:ind w:left="6288" w:hanging="360"/>
      </w:pPr>
    </w:lvl>
    <w:lvl w:ilvl="8" w:tplc="0419001B" w:tentative="1">
      <w:start w:val="1"/>
      <w:numFmt w:val="lowerRoman"/>
      <w:lvlText w:val="%9."/>
      <w:lvlJc w:val="right"/>
      <w:pPr>
        <w:tabs>
          <w:tab w:val="num" w:pos="7008"/>
        </w:tabs>
        <w:ind w:left="7008" w:hanging="180"/>
      </w:pPr>
    </w:lvl>
  </w:abstractNum>
  <w:abstractNum w:abstractNumId="18" w15:restartNumberingAfterBreak="0">
    <w:nsid w:val="7A23587F"/>
    <w:multiLevelType w:val="hybridMultilevel"/>
    <w:tmpl w:val="0BC6F8BE"/>
    <w:lvl w:ilvl="0" w:tplc="C4C44538">
      <w:start w:val="1"/>
      <w:numFmt w:val="decimal"/>
      <w:lvlText w:val="%1."/>
      <w:lvlJc w:val="left"/>
      <w:pPr>
        <w:tabs>
          <w:tab w:val="num" w:pos="1759"/>
        </w:tabs>
        <w:ind w:left="1759" w:hanging="105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9" w15:restartNumberingAfterBreak="0">
    <w:nsid w:val="7DBB4AEC"/>
    <w:multiLevelType w:val="hybridMultilevel"/>
    <w:tmpl w:val="B1661FC8"/>
    <w:lvl w:ilvl="0" w:tplc="824037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18"/>
  </w:num>
  <w:num w:numId="4">
    <w:abstractNumId w:val="14"/>
  </w:num>
  <w:num w:numId="5">
    <w:abstractNumId w:val="4"/>
  </w:num>
  <w:num w:numId="6">
    <w:abstractNumId w:val="5"/>
  </w:num>
  <w:num w:numId="7">
    <w:abstractNumId w:val="17"/>
  </w:num>
  <w:num w:numId="8">
    <w:abstractNumId w:val="9"/>
  </w:num>
  <w:num w:numId="9">
    <w:abstractNumId w:val="15"/>
  </w:num>
  <w:num w:numId="10">
    <w:abstractNumId w:val="10"/>
  </w:num>
  <w:num w:numId="11">
    <w:abstractNumId w:val="0"/>
  </w:num>
  <w:num w:numId="12">
    <w:abstractNumId w:val="1"/>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1"/>
  </w:num>
  <w:num w:numId="16">
    <w:abstractNumId w:val="7"/>
  </w:num>
  <w:num w:numId="17">
    <w:abstractNumId w:val="13"/>
  </w:num>
  <w:num w:numId="18">
    <w:abstractNumId w:val="12"/>
  </w:num>
  <w:num w:numId="19">
    <w:abstractNumId w:val="6"/>
  </w:num>
  <w:num w:numId="20">
    <w:abstractNumId w:val="8"/>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FA8"/>
    <w:rsid w:val="000007EA"/>
    <w:rsid w:val="00001C4D"/>
    <w:rsid w:val="00003421"/>
    <w:rsid w:val="000056DF"/>
    <w:rsid w:val="00005C2E"/>
    <w:rsid w:val="0000670B"/>
    <w:rsid w:val="00007261"/>
    <w:rsid w:val="00012982"/>
    <w:rsid w:val="00015491"/>
    <w:rsid w:val="0001609D"/>
    <w:rsid w:val="0001758E"/>
    <w:rsid w:val="000205E6"/>
    <w:rsid w:val="000215B4"/>
    <w:rsid w:val="00021970"/>
    <w:rsid w:val="00021ACE"/>
    <w:rsid w:val="000235A8"/>
    <w:rsid w:val="00024927"/>
    <w:rsid w:val="000258F9"/>
    <w:rsid w:val="000269DF"/>
    <w:rsid w:val="00026FEC"/>
    <w:rsid w:val="00033207"/>
    <w:rsid w:val="00033AEA"/>
    <w:rsid w:val="00033DCC"/>
    <w:rsid w:val="00034A8B"/>
    <w:rsid w:val="00034AFD"/>
    <w:rsid w:val="00036AEE"/>
    <w:rsid w:val="000370B1"/>
    <w:rsid w:val="00040252"/>
    <w:rsid w:val="00041FFC"/>
    <w:rsid w:val="0004236A"/>
    <w:rsid w:val="00042AC9"/>
    <w:rsid w:val="0004303B"/>
    <w:rsid w:val="00043490"/>
    <w:rsid w:val="0004398C"/>
    <w:rsid w:val="00045152"/>
    <w:rsid w:val="000455A3"/>
    <w:rsid w:val="000465BB"/>
    <w:rsid w:val="00046987"/>
    <w:rsid w:val="00047A1F"/>
    <w:rsid w:val="00050B35"/>
    <w:rsid w:val="00051E3E"/>
    <w:rsid w:val="00052F6A"/>
    <w:rsid w:val="00055928"/>
    <w:rsid w:val="00055F77"/>
    <w:rsid w:val="00057327"/>
    <w:rsid w:val="00057D3E"/>
    <w:rsid w:val="00060DDA"/>
    <w:rsid w:val="000620F8"/>
    <w:rsid w:val="00063695"/>
    <w:rsid w:val="00063EF3"/>
    <w:rsid w:val="00065B88"/>
    <w:rsid w:val="00065C81"/>
    <w:rsid w:val="0006615D"/>
    <w:rsid w:val="00073862"/>
    <w:rsid w:val="0007785D"/>
    <w:rsid w:val="000825BD"/>
    <w:rsid w:val="0008373E"/>
    <w:rsid w:val="0008514D"/>
    <w:rsid w:val="00090054"/>
    <w:rsid w:val="0009096E"/>
    <w:rsid w:val="00092442"/>
    <w:rsid w:val="00093C56"/>
    <w:rsid w:val="0009446C"/>
    <w:rsid w:val="00094D8D"/>
    <w:rsid w:val="00095C3E"/>
    <w:rsid w:val="000965C0"/>
    <w:rsid w:val="00096CF9"/>
    <w:rsid w:val="000A0747"/>
    <w:rsid w:val="000A0910"/>
    <w:rsid w:val="000A35ED"/>
    <w:rsid w:val="000A4148"/>
    <w:rsid w:val="000A4DEA"/>
    <w:rsid w:val="000A54A5"/>
    <w:rsid w:val="000A5715"/>
    <w:rsid w:val="000A769C"/>
    <w:rsid w:val="000B070B"/>
    <w:rsid w:val="000B12B9"/>
    <w:rsid w:val="000B1AC1"/>
    <w:rsid w:val="000B1F2C"/>
    <w:rsid w:val="000B3844"/>
    <w:rsid w:val="000B490E"/>
    <w:rsid w:val="000B5395"/>
    <w:rsid w:val="000B5FE0"/>
    <w:rsid w:val="000C13FD"/>
    <w:rsid w:val="000C22F0"/>
    <w:rsid w:val="000C34C1"/>
    <w:rsid w:val="000C4430"/>
    <w:rsid w:val="000C7643"/>
    <w:rsid w:val="000C78FD"/>
    <w:rsid w:val="000C7A89"/>
    <w:rsid w:val="000C7EA1"/>
    <w:rsid w:val="000D1392"/>
    <w:rsid w:val="000D20A5"/>
    <w:rsid w:val="000D2200"/>
    <w:rsid w:val="000D240D"/>
    <w:rsid w:val="000D27D9"/>
    <w:rsid w:val="000D2B2C"/>
    <w:rsid w:val="000D43A5"/>
    <w:rsid w:val="000D4F59"/>
    <w:rsid w:val="000D5D39"/>
    <w:rsid w:val="000D7A5E"/>
    <w:rsid w:val="000D7BD2"/>
    <w:rsid w:val="000E00ED"/>
    <w:rsid w:val="000E0B2E"/>
    <w:rsid w:val="000E0EC4"/>
    <w:rsid w:val="000E276E"/>
    <w:rsid w:val="000E388A"/>
    <w:rsid w:val="000E43FC"/>
    <w:rsid w:val="000E5465"/>
    <w:rsid w:val="000E5472"/>
    <w:rsid w:val="000E5CCD"/>
    <w:rsid w:val="000E5EB4"/>
    <w:rsid w:val="000E65A1"/>
    <w:rsid w:val="000E720A"/>
    <w:rsid w:val="000E7860"/>
    <w:rsid w:val="000F7232"/>
    <w:rsid w:val="00101420"/>
    <w:rsid w:val="00103001"/>
    <w:rsid w:val="00103D25"/>
    <w:rsid w:val="0010424A"/>
    <w:rsid w:val="0010428C"/>
    <w:rsid w:val="00104608"/>
    <w:rsid w:val="00104C4C"/>
    <w:rsid w:val="0010738E"/>
    <w:rsid w:val="00113FFF"/>
    <w:rsid w:val="00114C92"/>
    <w:rsid w:val="00115E49"/>
    <w:rsid w:val="00117C5B"/>
    <w:rsid w:val="00120742"/>
    <w:rsid w:val="00121717"/>
    <w:rsid w:val="001220F4"/>
    <w:rsid w:val="00123339"/>
    <w:rsid w:val="00123814"/>
    <w:rsid w:val="001239EC"/>
    <w:rsid w:val="00123CBE"/>
    <w:rsid w:val="0012479E"/>
    <w:rsid w:val="00125528"/>
    <w:rsid w:val="00126C2B"/>
    <w:rsid w:val="001271A1"/>
    <w:rsid w:val="0013035D"/>
    <w:rsid w:val="00130CD1"/>
    <w:rsid w:val="00130DF1"/>
    <w:rsid w:val="00131358"/>
    <w:rsid w:val="0013183C"/>
    <w:rsid w:val="001324FD"/>
    <w:rsid w:val="00133A03"/>
    <w:rsid w:val="0013476A"/>
    <w:rsid w:val="00134F8F"/>
    <w:rsid w:val="001358DD"/>
    <w:rsid w:val="00135E16"/>
    <w:rsid w:val="00136726"/>
    <w:rsid w:val="0014082A"/>
    <w:rsid w:val="00140CAE"/>
    <w:rsid w:val="001421BA"/>
    <w:rsid w:val="00143714"/>
    <w:rsid w:val="0014386B"/>
    <w:rsid w:val="00145161"/>
    <w:rsid w:val="00145D43"/>
    <w:rsid w:val="00147512"/>
    <w:rsid w:val="00152EC0"/>
    <w:rsid w:val="001534F4"/>
    <w:rsid w:val="0015492C"/>
    <w:rsid w:val="00155A63"/>
    <w:rsid w:val="00156087"/>
    <w:rsid w:val="00156F20"/>
    <w:rsid w:val="0015712F"/>
    <w:rsid w:val="00160BBC"/>
    <w:rsid w:val="001619DA"/>
    <w:rsid w:val="00162C18"/>
    <w:rsid w:val="00166759"/>
    <w:rsid w:val="00166D80"/>
    <w:rsid w:val="0016729E"/>
    <w:rsid w:val="00172106"/>
    <w:rsid w:val="00172976"/>
    <w:rsid w:val="00173F88"/>
    <w:rsid w:val="0018319E"/>
    <w:rsid w:val="00183A5D"/>
    <w:rsid w:val="001846E1"/>
    <w:rsid w:val="00185D9A"/>
    <w:rsid w:val="00186185"/>
    <w:rsid w:val="00190E53"/>
    <w:rsid w:val="00192C03"/>
    <w:rsid w:val="001930A0"/>
    <w:rsid w:val="00194035"/>
    <w:rsid w:val="001941B9"/>
    <w:rsid w:val="00194BA6"/>
    <w:rsid w:val="00194C25"/>
    <w:rsid w:val="00194C60"/>
    <w:rsid w:val="00194C7B"/>
    <w:rsid w:val="00194D02"/>
    <w:rsid w:val="001962C8"/>
    <w:rsid w:val="001A10E0"/>
    <w:rsid w:val="001A1491"/>
    <w:rsid w:val="001A1811"/>
    <w:rsid w:val="001A21BC"/>
    <w:rsid w:val="001A3A45"/>
    <w:rsid w:val="001A45E2"/>
    <w:rsid w:val="001A4634"/>
    <w:rsid w:val="001A4BF0"/>
    <w:rsid w:val="001A66D3"/>
    <w:rsid w:val="001A6ABD"/>
    <w:rsid w:val="001B0472"/>
    <w:rsid w:val="001B1AB2"/>
    <w:rsid w:val="001B3BF7"/>
    <w:rsid w:val="001B3DED"/>
    <w:rsid w:val="001B4036"/>
    <w:rsid w:val="001B45FD"/>
    <w:rsid w:val="001B4B89"/>
    <w:rsid w:val="001B4FC9"/>
    <w:rsid w:val="001C0763"/>
    <w:rsid w:val="001C0D92"/>
    <w:rsid w:val="001C1EA6"/>
    <w:rsid w:val="001C3332"/>
    <w:rsid w:val="001C4A09"/>
    <w:rsid w:val="001D0A6E"/>
    <w:rsid w:val="001D31BF"/>
    <w:rsid w:val="001D467F"/>
    <w:rsid w:val="001D550E"/>
    <w:rsid w:val="001D6CDA"/>
    <w:rsid w:val="001E0F4B"/>
    <w:rsid w:val="001E152C"/>
    <w:rsid w:val="001E2CBB"/>
    <w:rsid w:val="001E466D"/>
    <w:rsid w:val="001E5E96"/>
    <w:rsid w:val="001E7F0F"/>
    <w:rsid w:val="001F01C3"/>
    <w:rsid w:val="001F170D"/>
    <w:rsid w:val="001F1CFF"/>
    <w:rsid w:val="001F30A9"/>
    <w:rsid w:val="001F31D1"/>
    <w:rsid w:val="001F49FA"/>
    <w:rsid w:val="001F5F31"/>
    <w:rsid w:val="001F6419"/>
    <w:rsid w:val="001F79DF"/>
    <w:rsid w:val="00200CBA"/>
    <w:rsid w:val="0020180B"/>
    <w:rsid w:val="00201D67"/>
    <w:rsid w:val="0020214B"/>
    <w:rsid w:val="00202F6B"/>
    <w:rsid w:val="002046E5"/>
    <w:rsid w:val="002054B9"/>
    <w:rsid w:val="002069E9"/>
    <w:rsid w:val="00206F24"/>
    <w:rsid w:val="002070E0"/>
    <w:rsid w:val="002111F5"/>
    <w:rsid w:val="00212627"/>
    <w:rsid w:val="00212E41"/>
    <w:rsid w:val="00213548"/>
    <w:rsid w:val="0021423C"/>
    <w:rsid w:val="002168FA"/>
    <w:rsid w:val="00216A86"/>
    <w:rsid w:val="00217C1E"/>
    <w:rsid w:val="00220CBB"/>
    <w:rsid w:val="002210C5"/>
    <w:rsid w:val="002213E9"/>
    <w:rsid w:val="0022238F"/>
    <w:rsid w:val="00225CFA"/>
    <w:rsid w:val="00226B70"/>
    <w:rsid w:val="00230C3B"/>
    <w:rsid w:val="002310A2"/>
    <w:rsid w:val="002324DA"/>
    <w:rsid w:val="00232EF7"/>
    <w:rsid w:val="00233CB1"/>
    <w:rsid w:val="002356C1"/>
    <w:rsid w:val="00240B46"/>
    <w:rsid w:val="00241519"/>
    <w:rsid w:val="00241CFC"/>
    <w:rsid w:val="002433A9"/>
    <w:rsid w:val="00243530"/>
    <w:rsid w:val="0024416B"/>
    <w:rsid w:val="00246E3B"/>
    <w:rsid w:val="00247088"/>
    <w:rsid w:val="002474F8"/>
    <w:rsid w:val="00250FC0"/>
    <w:rsid w:val="00251393"/>
    <w:rsid w:val="00251A76"/>
    <w:rsid w:val="00252100"/>
    <w:rsid w:val="00252144"/>
    <w:rsid w:val="00252A72"/>
    <w:rsid w:val="0025341D"/>
    <w:rsid w:val="0025403A"/>
    <w:rsid w:val="002564B3"/>
    <w:rsid w:val="00257254"/>
    <w:rsid w:val="002604AE"/>
    <w:rsid w:val="002612E4"/>
    <w:rsid w:val="0026179A"/>
    <w:rsid w:val="00262573"/>
    <w:rsid w:val="00262A8D"/>
    <w:rsid w:val="00262E1C"/>
    <w:rsid w:val="0026393E"/>
    <w:rsid w:val="002674C0"/>
    <w:rsid w:val="00267B4F"/>
    <w:rsid w:val="00270F6C"/>
    <w:rsid w:val="00271758"/>
    <w:rsid w:val="0027179A"/>
    <w:rsid w:val="002729D3"/>
    <w:rsid w:val="00272C9C"/>
    <w:rsid w:val="00274144"/>
    <w:rsid w:val="00274A8E"/>
    <w:rsid w:val="002758E9"/>
    <w:rsid w:val="00275A88"/>
    <w:rsid w:val="00275BA8"/>
    <w:rsid w:val="002763EF"/>
    <w:rsid w:val="002811F3"/>
    <w:rsid w:val="00281AB8"/>
    <w:rsid w:val="00282D83"/>
    <w:rsid w:val="00284417"/>
    <w:rsid w:val="00286312"/>
    <w:rsid w:val="002909CB"/>
    <w:rsid w:val="00293620"/>
    <w:rsid w:val="002938A1"/>
    <w:rsid w:val="00293C92"/>
    <w:rsid w:val="00294F83"/>
    <w:rsid w:val="00295209"/>
    <w:rsid w:val="00295908"/>
    <w:rsid w:val="0029746A"/>
    <w:rsid w:val="002978D1"/>
    <w:rsid w:val="002A2802"/>
    <w:rsid w:val="002A41AB"/>
    <w:rsid w:val="002A50D4"/>
    <w:rsid w:val="002A51C2"/>
    <w:rsid w:val="002A6CDD"/>
    <w:rsid w:val="002A7B6F"/>
    <w:rsid w:val="002B0753"/>
    <w:rsid w:val="002B09F4"/>
    <w:rsid w:val="002B1379"/>
    <w:rsid w:val="002B4D78"/>
    <w:rsid w:val="002B51A2"/>
    <w:rsid w:val="002B5734"/>
    <w:rsid w:val="002B6EC1"/>
    <w:rsid w:val="002B7722"/>
    <w:rsid w:val="002C037F"/>
    <w:rsid w:val="002C103D"/>
    <w:rsid w:val="002C11C1"/>
    <w:rsid w:val="002C1F62"/>
    <w:rsid w:val="002C2951"/>
    <w:rsid w:val="002C3E76"/>
    <w:rsid w:val="002C4479"/>
    <w:rsid w:val="002C5DD2"/>
    <w:rsid w:val="002D0273"/>
    <w:rsid w:val="002D17C1"/>
    <w:rsid w:val="002D652C"/>
    <w:rsid w:val="002D67E3"/>
    <w:rsid w:val="002D6E25"/>
    <w:rsid w:val="002E19F9"/>
    <w:rsid w:val="002E2F7C"/>
    <w:rsid w:val="002E40FE"/>
    <w:rsid w:val="002E4499"/>
    <w:rsid w:val="002E5C35"/>
    <w:rsid w:val="002F0DE3"/>
    <w:rsid w:val="002F2E2E"/>
    <w:rsid w:val="002F3644"/>
    <w:rsid w:val="002F528A"/>
    <w:rsid w:val="002F628C"/>
    <w:rsid w:val="002F6A21"/>
    <w:rsid w:val="00300602"/>
    <w:rsid w:val="00301B6A"/>
    <w:rsid w:val="00302DF5"/>
    <w:rsid w:val="00303AA7"/>
    <w:rsid w:val="003079A1"/>
    <w:rsid w:val="003079EB"/>
    <w:rsid w:val="00313E31"/>
    <w:rsid w:val="00315258"/>
    <w:rsid w:val="003171AF"/>
    <w:rsid w:val="003177C9"/>
    <w:rsid w:val="0032095D"/>
    <w:rsid w:val="003215FA"/>
    <w:rsid w:val="00321669"/>
    <w:rsid w:val="0032288A"/>
    <w:rsid w:val="00322D7C"/>
    <w:rsid w:val="0032423A"/>
    <w:rsid w:val="00324608"/>
    <w:rsid w:val="003253D7"/>
    <w:rsid w:val="00326885"/>
    <w:rsid w:val="00326CCA"/>
    <w:rsid w:val="003273F2"/>
    <w:rsid w:val="00327EFA"/>
    <w:rsid w:val="00330DF4"/>
    <w:rsid w:val="00332523"/>
    <w:rsid w:val="00332889"/>
    <w:rsid w:val="00333D48"/>
    <w:rsid w:val="00334311"/>
    <w:rsid w:val="00335390"/>
    <w:rsid w:val="00335C65"/>
    <w:rsid w:val="003360EF"/>
    <w:rsid w:val="003362CD"/>
    <w:rsid w:val="00341922"/>
    <w:rsid w:val="00342266"/>
    <w:rsid w:val="00344742"/>
    <w:rsid w:val="003450BF"/>
    <w:rsid w:val="00345BA2"/>
    <w:rsid w:val="00347C3A"/>
    <w:rsid w:val="00347E0F"/>
    <w:rsid w:val="003548BE"/>
    <w:rsid w:val="0035499B"/>
    <w:rsid w:val="00355900"/>
    <w:rsid w:val="0035664C"/>
    <w:rsid w:val="003568E3"/>
    <w:rsid w:val="00357243"/>
    <w:rsid w:val="00357966"/>
    <w:rsid w:val="003601B5"/>
    <w:rsid w:val="00362802"/>
    <w:rsid w:val="00362E55"/>
    <w:rsid w:val="003642D1"/>
    <w:rsid w:val="00367041"/>
    <w:rsid w:val="0036737B"/>
    <w:rsid w:val="00367DA1"/>
    <w:rsid w:val="00370B05"/>
    <w:rsid w:val="00372539"/>
    <w:rsid w:val="00372CD6"/>
    <w:rsid w:val="00372DBD"/>
    <w:rsid w:val="00374FDC"/>
    <w:rsid w:val="0037654A"/>
    <w:rsid w:val="00380CCA"/>
    <w:rsid w:val="00382C07"/>
    <w:rsid w:val="00385AEE"/>
    <w:rsid w:val="00385E21"/>
    <w:rsid w:val="00386A86"/>
    <w:rsid w:val="003874EC"/>
    <w:rsid w:val="00387E99"/>
    <w:rsid w:val="003905B8"/>
    <w:rsid w:val="003929F5"/>
    <w:rsid w:val="00392DA7"/>
    <w:rsid w:val="00393BFF"/>
    <w:rsid w:val="003948E2"/>
    <w:rsid w:val="00395C6E"/>
    <w:rsid w:val="00396056"/>
    <w:rsid w:val="003974DA"/>
    <w:rsid w:val="00397CE7"/>
    <w:rsid w:val="003A07BD"/>
    <w:rsid w:val="003A2F8A"/>
    <w:rsid w:val="003A4509"/>
    <w:rsid w:val="003A482D"/>
    <w:rsid w:val="003A4E6F"/>
    <w:rsid w:val="003A5479"/>
    <w:rsid w:val="003A6C5E"/>
    <w:rsid w:val="003A7355"/>
    <w:rsid w:val="003B0113"/>
    <w:rsid w:val="003B017B"/>
    <w:rsid w:val="003B0E57"/>
    <w:rsid w:val="003B0FCB"/>
    <w:rsid w:val="003B1973"/>
    <w:rsid w:val="003B208B"/>
    <w:rsid w:val="003B286E"/>
    <w:rsid w:val="003B3794"/>
    <w:rsid w:val="003B4E18"/>
    <w:rsid w:val="003B6763"/>
    <w:rsid w:val="003B6CD2"/>
    <w:rsid w:val="003B6F19"/>
    <w:rsid w:val="003C325F"/>
    <w:rsid w:val="003C3682"/>
    <w:rsid w:val="003C374D"/>
    <w:rsid w:val="003C3E8B"/>
    <w:rsid w:val="003C447A"/>
    <w:rsid w:val="003C63E5"/>
    <w:rsid w:val="003C67FF"/>
    <w:rsid w:val="003C686F"/>
    <w:rsid w:val="003C72B2"/>
    <w:rsid w:val="003C7B85"/>
    <w:rsid w:val="003D480B"/>
    <w:rsid w:val="003D4D6C"/>
    <w:rsid w:val="003D582B"/>
    <w:rsid w:val="003E0F01"/>
    <w:rsid w:val="003E1006"/>
    <w:rsid w:val="003E2446"/>
    <w:rsid w:val="003E4E49"/>
    <w:rsid w:val="003E525D"/>
    <w:rsid w:val="003E55B5"/>
    <w:rsid w:val="003E7AE9"/>
    <w:rsid w:val="003F03C2"/>
    <w:rsid w:val="003F1CC0"/>
    <w:rsid w:val="003F1DB5"/>
    <w:rsid w:val="003F2C85"/>
    <w:rsid w:val="003F502F"/>
    <w:rsid w:val="003F7DB3"/>
    <w:rsid w:val="004003D3"/>
    <w:rsid w:val="00400F3E"/>
    <w:rsid w:val="00404A37"/>
    <w:rsid w:val="00405B66"/>
    <w:rsid w:val="00407301"/>
    <w:rsid w:val="00411159"/>
    <w:rsid w:val="0041196D"/>
    <w:rsid w:val="0041264F"/>
    <w:rsid w:val="00413C9A"/>
    <w:rsid w:val="00413D5A"/>
    <w:rsid w:val="00414BA3"/>
    <w:rsid w:val="0041768C"/>
    <w:rsid w:val="0041768D"/>
    <w:rsid w:val="00417D77"/>
    <w:rsid w:val="00417FE5"/>
    <w:rsid w:val="004203D5"/>
    <w:rsid w:val="0042052E"/>
    <w:rsid w:val="00420EA8"/>
    <w:rsid w:val="00421575"/>
    <w:rsid w:val="004219FF"/>
    <w:rsid w:val="00422B1F"/>
    <w:rsid w:val="00423B80"/>
    <w:rsid w:val="004260AE"/>
    <w:rsid w:val="00427142"/>
    <w:rsid w:val="00427948"/>
    <w:rsid w:val="004305DE"/>
    <w:rsid w:val="004311FF"/>
    <w:rsid w:val="00431EE4"/>
    <w:rsid w:val="00434035"/>
    <w:rsid w:val="004369F2"/>
    <w:rsid w:val="00442AA1"/>
    <w:rsid w:val="0044462E"/>
    <w:rsid w:val="00446013"/>
    <w:rsid w:val="00446560"/>
    <w:rsid w:val="004500E7"/>
    <w:rsid w:val="00451DDD"/>
    <w:rsid w:val="0045236B"/>
    <w:rsid w:val="00452E67"/>
    <w:rsid w:val="00453368"/>
    <w:rsid w:val="0045367F"/>
    <w:rsid w:val="00456B85"/>
    <w:rsid w:val="004632CA"/>
    <w:rsid w:val="00464676"/>
    <w:rsid w:val="004667CF"/>
    <w:rsid w:val="00467FEC"/>
    <w:rsid w:val="0047269F"/>
    <w:rsid w:val="004727C7"/>
    <w:rsid w:val="00472D2C"/>
    <w:rsid w:val="004744D3"/>
    <w:rsid w:val="00475FDD"/>
    <w:rsid w:val="00476D82"/>
    <w:rsid w:val="0047710F"/>
    <w:rsid w:val="0048009E"/>
    <w:rsid w:val="004812A3"/>
    <w:rsid w:val="004821E4"/>
    <w:rsid w:val="00482752"/>
    <w:rsid w:val="004833A4"/>
    <w:rsid w:val="00484470"/>
    <w:rsid w:val="00486067"/>
    <w:rsid w:val="00487100"/>
    <w:rsid w:val="00487358"/>
    <w:rsid w:val="004903BA"/>
    <w:rsid w:val="00490A5C"/>
    <w:rsid w:val="00490A8E"/>
    <w:rsid w:val="00493151"/>
    <w:rsid w:val="00493266"/>
    <w:rsid w:val="00496ED4"/>
    <w:rsid w:val="004A0206"/>
    <w:rsid w:val="004A0580"/>
    <w:rsid w:val="004A10C5"/>
    <w:rsid w:val="004A157D"/>
    <w:rsid w:val="004A56BE"/>
    <w:rsid w:val="004A611E"/>
    <w:rsid w:val="004A6345"/>
    <w:rsid w:val="004B04AD"/>
    <w:rsid w:val="004B1641"/>
    <w:rsid w:val="004B27BE"/>
    <w:rsid w:val="004B34A6"/>
    <w:rsid w:val="004B58DF"/>
    <w:rsid w:val="004B5B20"/>
    <w:rsid w:val="004B7EA5"/>
    <w:rsid w:val="004C1664"/>
    <w:rsid w:val="004C23EA"/>
    <w:rsid w:val="004C2CBB"/>
    <w:rsid w:val="004C3707"/>
    <w:rsid w:val="004C50A7"/>
    <w:rsid w:val="004C5512"/>
    <w:rsid w:val="004C69A0"/>
    <w:rsid w:val="004D0037"/>
    <w:rsid w:val="004D045D"/>
    <w:rsid w:val="004D06E5"/>
    <w:rsid w:val="004D0F85"/>
    <w:rsid w:val="004D50CB"/>
    <w:rsid w:val="004D54F3"/>
    <w:rsid w:val="004D59F1"/>
    <w:rsid w:val="004D5AD3"/>
    <w:rsid w:val="004D5DD7"/>
    <w:rsid w:val="004D5F17"/>
    <w:rsid w:val="004D7CA9"/>
    <w:rsid w:val="004E4B14"/>
    <w:rsid w:val="004E6C19"/>
    <w:rsid w:val="004F0185"/>
    <w:rsid w:val="004F0B10"/>
    <w:rsid w:val="004F33BD"/>
    <w:rsid w:val="004F43B9"/>
    <w:rsid w:val="004F452C"/>
    <w:rsid w:val="004F57B8"/>
    <w:rsid w:val="004F6C4A"/>
    <w:rsid w:val="004F6DFC"/>
    <w:rsid w:val="004F727A"/>
    <w:rsid w:val="00502FFA"/>
    <w:rsid w:val="005036CE"/>
    <w:rsid w:val="00507165"/>
    <w:rsid w:val="005079E2"/>
    <w:rsid w:val="00511544"/>
    <w:rsid w:val="00514084"/>
    <w:rsid w:val="005145D8"/>
    <w:rsid w:val="005149F1"/>
    <w:rsid w:val="00514AD2"/>
    <w:rsid w:val="00514F71"/>
    <w:rsid w:val="005174D7"/>
    <w:rsid w:val="005204A9"/>
    <w:rsid w:val="005206FF"/>
    <w:rsid w:val="00523EF0"/>
    <w:rsid w:val="00524793"/>
    <w:rsid w:val="00524A45"/>
    <w:rsid w:val="00525C37"/>
    <w:rsid w:val="00526848"/>
    <w:rsid w:val="00527827"/>
    <w:rsid w:val="00527B10"/>
    <w:rsid w:val="00527C66"/>
    <w:rsid w:val="00532638"/>
    <w:rsid w:val="005326B3"/>
    <w:rsid w:val="00532969"/>
    <w:rsid w:val="00532C69"/>
    <w:rsid w:val="005338A4"/>
    <w:rsid w:val="00534E51"/>
    <w:rsid w:val="00535516"/>
    <w:rsid w:val="0053684B"/>
    <w:rsid w:val="00536931"/>
    <w:rsid w:val="00536982"/>
    <w:rsid w:val="00536AED"/>
    <w:rsid w:val="00543F10"/>
    <w:rsid w:val="00547FDF"/>
    <w:rsid w:val="0055065D"/>
    <w:rsid w:val="00551932"/>
    <w:rsid w:val="00551FB3"/>
    <w:rsid w:val="00552C2F"/>
    <w:rsid w:val="00553CE1"/>
    <w:rsid w:val="00553D52"/>
    <w:rsid w:val="00554D01"/>
    <w:rsid w:val="00555F02"/>
    <w:rsid w:val="00557592"/>
    <w:rsid w:val="00557B37"/>
    <w:rsid w:val="00564DA5"/>
    <w:rsid w:val="00565E12"/>
    <w:rsid w:val="005701CC"/>
    <w:rsid w:val="00572BFB"/>
    <w:rsid w:val="00573753"/>
    <w:rsid w:val="00575695"/>
    <w:rsid w:val="00575BDD"/>
    <w:rsid w:val="005771E7"/>
    <w:rsid w:val="00577507"/>
    <w:rsid w:val="0058057F"/>
    <w:rsid w:val="005810E0"/>
    <w:rsid w:val="005811C0"/>
    <w:rsid w:val="00581F09"/>
    <w:rsid w:val="00582801"/>
    <w:rsid w:val="00582C98"/>
    <w:rsid w:val="00583B63"/>
    <w:rsid w:val="005875F6"/>
    <w:rsid w:val="00587A35"/>
    <w:rsid w:val="005914EB"/>
    <w:rsid w:val="005925B5"/>
    <w:rsid w:val="00592F40"/>
    <w:rsid w:val="0059337E"/>
    <w:rsid w:val="00594752"/>
    <w:rsid w:val="005959D6"/>
    <w:rsid w:val="005960D7"/>
    <w:rsid w:val="0059745E"/>
    <w:rsid w:val="005A014B"/>
    <w:rsid w:val="005A04FF"/>
    <w:rsid w:val="005A0625"/>
    <w:rsid w:val="005A1381"/>
    <w:rsid w:val="005A3EAE"/>
    <w:rsid w:val="005A56B5"/>
    <w:rsid w:val="005A5841"/>
    <w:rsid w:val="005A5B3F"/>
    <w:rsid w:val="005A5CFE"/>
    <w:rsid w:val="005A6622"/>
    <w:rsid w:val="005A7BEF"/>
    <w:rsid w:val="005A7BF9"/>
    <w:rsid w:val="005B0EF6"/>
    <w:rsid w:val="005C0B9C"/>
    <w:rsid w:val="005C405F"/>
    <w:rsid w:val="005C51D6"/>
    <w:rsid w:val="005C58E3"/>
    <w:rsid w:val="005C6B11"/>
    <w:rsid w:val="005D1322"/>
    <w:rsid w:val="005D6496"/>
    <w:rsid w:val="005D6780"/>
    <w:rsid w:val="005E1163"/>
    <w:rsid w:val="005E1286"/>
    <w:rsid w:val="005E15FD"/>
    <w:rsid w:val="005E16DE"/>
    <w:rsid w:val="005E36F1"/>
    <w:rsid w:val="005E69D1"/>
    <w:rsid w:val="005F0C50"/>
    <w:rsid w:val="005F12EF"/>
    <w:rsid w:val="005F17FB"/>
    <w:rsid w:val="005F2843"/>
    <w:rsid w:val="005F29E1"/>
    <w:rsid w:val="005F3833"/>
    <w:rsid w:val="005F5D32"/>
    <w:rsid w:val="005F5F7A"/>
    <w:rsid w:val="005F639E"/>
    <w:rsid w:val="00600DCE"/>
    <w:rsid w:val="006021FD"/>
    <w:rsid w:val="00605569"/>
    <w:rsid w:val="006058B9"/>
    <w:rsid w:val="00606399"/>
    <w:rsid w:val="00607E36"/>
    <w:rsid w:val="006117B8"/>
    <w:rsid w:val="0061190C"/>
    <w:rsid w:val="00615177"/>
    <w:rsid w:val="0061656D"/>
    <w:rsid w:val="006166A7"/>
    <w:rsid w:val="00616ADC"/>
    <w:rsid w:val="0061704B"/>
    <w:rsid w:val="00621BE6"/>
    <w:rsid w:val="00625419"/>
    <w:rsid w:val="00627868"/>
    <w:rsid w:val="00630203"/>
    <w:rsid w:val="006302F9"/>
    <w:rsid w:val="006303CD"/>
    <w:rsid w:val="006311B0"/>
    <w:rsid w:val="0063347C"/>
    <w:rsid w:val="0063361E"/>
    <w:rsid w:val="00633F7E"/>
    <w:rsid w:val="0063599C"/>
    <w:rsid w:val="00640CFE"/>
    <w:rsid w:val="0064373C"/>
    <w:rsid w:val="0064418F"/>
    <w:rsid w:val="006451DD"/>
    <w:rsid w:val="006475E8"/>
    <w:rsid w:val="00647D84"/>
    <w:rsid w:val="006524BC"/>
    <w:rsid w:val="006538A8"/>
    <w:rsid w:val="00654AC5"/>
    <w:rsid w:val="00656359"/>
    <w:rsid w:val="00660626"/>
    <w:rsid w:val="006612EF"/>
    <w:rsid w:val="006623BB"/>
    <w:rsid w:val="006637CF"/>
    <w:rsid w:val="006659A4"/>
    <w:rsid w:val="00665E74"/>
    <w:rsid w:val="006661AD"/>
    <w:rsid w:val="00671228"/>
    <w:rsid w:val="006713CD"/>
    <w:rsid w:val="00671BE5"/>
    <w:rsid w:val="00671E1D"/>
    <w:rsid w:val="00672D4F"/>
    <w:rsid w:val="00675921"/>
    <w:rsid w:val="00676B56"/>
    <w:rsid w:val="00676E50"/>
    <w:rsid w:val="00680197"/>
    <w:rsid w:val="00680266"/>
    <w:rsid w:val="0068301C"/>
    <w:rsid w:val="006835CA"/>
    <w:rsid w:val="00685367"/>
    <w:rsid w:val="0068602B"/>
    <w:rsid w:val="0068693F"/>
    <w:rsid w:val="00686D22"/>
    <w:rsid w:val="006929CC"/>
    <w:rsid w:val="006938EA"/>
    <w:rsid w:val="00693B59"/>
    <w:rsid w:val="00694032"/>
    <w:rsid w:val="00694D83"/>
    <w:rsid w:val="00694EFB"/>
    <w:rsid w:val="0069557C"/>
    <w:rsid w:val="00697884"/>
    <w:rsid w:val="00697B7C"/>
    <w:rsid w:val="006A0D3B"/>
    <w:rsid w:val="006A6CD2"/>
    <w:rsid w:val="006B1ADB"/>
    <w:rsid w:val="006B1D45"/>
    <w:rsid w:val="006B2E2B"/>
    <w:rsid w:val="006B3C34"/>
    <w:rsid w:val="006B6B93"/>
    <w:rsid w:val="006C0E03"/>
    <w:rsid w:val="006C236A"/>
    <w:rsid w:val="006C45CE"/>
    <w:rsid w:val="006C52E5"/>
    <w:rsid w:val="006C5E92"/>
    <w:rsid w:val="006C77E1"/>
    <w:rsid w:val="006D0BBB"/>
    <w:rsid w:val="006D1027"/>
    <w:rsid w:val="006D2FE3"/>
    <w:rsid w:val="006D458A"/>
    <w:rsid w:val="006E07C2"/>
    <w:rsid w:val="006E148B"/>
    <w:rsid w:val="006E2FE6"/>
    <w:rsid w:val="006E4369"/>
    <w:rsid w:val="006E5B59"/>
    <w:rsid w:val="006E762B"/>
    <w:rsid w:val="006F01B2"/>
    <w:rsid w:val="006F195C"/>
    <w:rsid w:val="006F4858"/>
    <w:rsid w:val="006F58F4"/>
    <w:rsid w:val="006F5B79"/>
    <w:rsid w:val="006F5BB8"/>
    <w:rsid w:val="006F7104"/>
    <w:rsid w:val="00700B23"/>
    <w:rsid w:val="0070386A"/>
    <w:rsid w:val="00703A70"/>
    <w:rsid w:val="00705677"/>
    <w:rsid w:val="00705A3B"/>
    <w:rsid w:val="00705C32"/>
    <w:rsid w:val="00707667"/>
    <w:rsid w:val="0070785D"/>
    <w:rsid w:val="00710A8B"/>
    <w:rsid w:val="007116AF"/>
    <w:rsid w:val="0071175B"/>
    <w:rsid w:val="00715B4C"/>
    <w:rsid w:val="00715C41"/>
    <w:rsid w:val="00715C73"/>
    <w:rsid w:val="00716067"/>
    <w:rsid w:val="00716D47"/>
    <w:rsid w:val="00717AE3"/>
    <w:rsid w:val="00720368"/>
    <w:rsid w:val="00722F86"/>
    <w:rsid w:val="00724EA4"/>
    <w:rsid w:val="00725C85"/>
    <w:rsid w:val="00731C38"/>
    <w:rsid w:val="00732BEF"/>
    <w:rsid w:val="007335DD"/>
    <w:rsid w:val="0073538A"/>
    <w:rsid w:val="00735962"/>
    <w:rsid w:val="00736492"/>
    <w:rsid w:val="0073781D"/>
    <w:rsid w:val="0073789A"/>
    <w:rsid w:val="007414E0"/>
    <w:rsid w:val="00742894"/>
    <w:rsid w:val="0074328C"/>
    <w:rsid w:val="0074450C"/>
    <w:rsid w:val="007445D9"/>
    <w:rsid w:val="0075036E"/>
    <w:rsid w:val="007506EF"/>
    <w:rsid w:val="007552C3"/>
    <w:rsid w:val="00755EF8"/>
    <w:rsid w:val="00755F02"/>
    <w:rsid w:val="007560F3"/>
    <w:rsid w:val="007574C9"/>
    <w:rsid w:val="00757562"/>
    <w:rsid w:val="00757CA4"/>
    <w:rsid w:val="00761016"/>
    <w:rsid w:val="00763028"/>
    <w:rsid w:val="00763182"/>
    <w:rsid w:val="0076576B"/>
    <w:rsid w:val="007668C7"/>
    <w:rsid w:val="007711F6"/>
    <w:rsid w:val="00771354"/>
    <w:rsid w:val="00772072"/>
    <w:rsid w:val="007736C1"/>
    <w:rsid w:val="00774DB7"/>
    <w:rsid w:val="007758D2"/>
    <w:rsid w:val="00776E05"/>
    <w:rsid w:val="00777119"/>
    <w:rsid w:val="00780248"/>
    <w:rsid w:val="00780B10"/>
    <w:rsid w:val="00782CDD"/>
    <w:rsid w:val="007832B9"/>
    <w:rsid w:val="00783AE4"/>
    <w:rsid w:val="007840B3"/>
    <w:rsid w:val="0078479D"/>
    <w:rsid w:val="00785D60"/>
    <w:rsid w:val="00791454"/>
    <w:rsid w:val="00791717"/>
    <w:rsid w:val="007943E2"/>
    <w:rsid w:val="0079528B"/>
    <w:rsid w:val="0079565D"/>
    <w:rsid w:val="00796316"/>
    <w:rsid w:val="007973A4"/>
    <w:rsid w:val="00797AB9"/>
    <w:rsid w:val="00797FD2"/>
    <w:rsid w:val="007A007D"/>
    <w:rsid w:val="007A0254"/>
    <w:rsid w:val="007A038F"/>
    <w:rsid w:val="007A10AE"/>
    <w:rsid w:val="007A29DA"/>
    <w:rsid w:val="007A4466"/>
    <w:rsid w:val="007A45C9"/>
    <w:rsid w:val="007A5227"/>
    <w:rsid w:val="007A6C47"/>
    <w:rsid w:val="007A6FE0"/>
    <w:rsid w:val="007B1C8B"/>
    <w:rsid w:val="007B2A59"/>
    <w:rsid w:val="007B594E"/>
    <w:rsid w:val="007B731D"/>
    <w:rsid w:val="007B7557"/>
    <w:rsid w:val="007B78AD"/>
    <w:rsid w:val="007C0498"/>
    <w:rsid w:val="007C22BA"/>
    <w:rsid w:val="007C645A"/>
    <w:rsid w:val="007C6729"/>
    <w:rsid w:val="007C7040"/>
    <w:rsid w:val="007D3590"/>
    <w:rsid w:val="007D3676"/>
    <w:rsid w:val="007D41CA"/>
    <w:rsid w:val="007D4528"/>
    <w:rsid w:val="007D5610"/>
    <w:rsid w:val="007D5FBC"/>
    <w:rsid w:val="007D766B"/>
    <w:rsid w:val="007D779E"/>
    <w:rsid w:val="007E0F4C"/>
    <w:rsid w:val="007E270E"/>
    <w:rsid w:val="007E46C0"/>
    <w:rsid w:val="007E4EE7"/>
    <w:rsid w:val="007E78FB"/>
    <w:rsid w:val="007F1D9E"/>
    <w:rsid w:val="007F2CCD"/>
    <w:rsid w:val="007F2D48"/>
    <w:rsid w:val="007F47F9"/>
    <w:rsid w:val="007F515E"/>
    <w:rsid w:val="007F59E4"/>
    <w:rsid w:val="00801700"/>
    <w:rsid w:val="00802B55"/>
    <w:rsid w:val="00803178"/>
    <w:rsid w:val="008035C5"/>
    <w:rsid w:val="00804727"/>
    <w:rsid w:val="00804D9C"/>
    <w:rsid w:val="00805E5C"/>
    <w:rsid w:val="00806982"/>
    <w:rsid w:val="00807230"/>
    <w:rsid w:val="008073C4"/>
    <w:rsid w:val="00807904"/>
    <w:rsid w:val="00813CB3"/>
    <w:rsid w:val="008142EB"/>
    <w:rsid w:val="00814B56"/>
    <w:rsid w:val="00815ABF"/>
    <w:rsid w:val="00817051"/>
    <w:rsid w:val="008220B9"/>
    <w:rsid w:val="00822A42"/>
    <w:rsid w:val="008236B5"/>
    <w:rsid w:val="00823744"/>
    <w:rsid w:val="00827E69"/>
    <w:rsid w:val="008305DC"/>
    <w:rsid w:val="00830B8F"/>
    <w:rsid w:val="008317C7"/>
    <w:rsid w:val="00831A5F"/>
    <w:rsid w:val="00832F7B"/>
    <w:rsid w:val="00834779"/>
    <w:rsid w:val="00835945"/>
    <w:rsid w:val="00835F81"/>
    <w:rsid w:val="00840034"/>
    <w:rsid w:val="00841930"/>
    <w:rsid w:val="00842A3F"/>
    <w:rsid w:val="0084319F"/>
    <w:rsid w:val="008434E5"/>
    <w:rsid w:val="0084361F"/>
    <w:rsid w:val="0084378E"/>
    <w:rsid w:val="0084466F"/>
    <w:rsid w:val="00846631"/>
    <w:rsid w:val="0084692F"/>
    <w:rsid w:val="00846DED"/>
    <w:rsid w:val="0084786B"/>
    <w:rsid w:val="008479E1"/>
    <w:rsid w:val="00850E66"/>
    <w:rsid w:val="008519FC"/>
    <w:rsid w:val="00853839"/>
    <w:rsid w:val="00854036"/>
    <w:rsid w:val="008543D1"/>
    <w:rsid w:val="00855758"/>
    <w:rsid w:val="008609C1"/>
    <w:rsid w:val="00860EAA"/>
    <w:rsid w:val="008623A5"/>
    <w:rsid w:val="00864215"/>
    <w:rsid w:val="00865157"/>
    <w:rsid w:val="00865DC9"/>
    <w:rsid w:val="00865FBE"/>
    <w:rsid w:val="008664A2"/>
    <w:rsid w:val="00866D3C"/>
    <w:rsid w:val="00870FB2"/>
    <w:rsid w:val="00871217"/>
    <w:rsid w:val="008723B9"/>
    <w:rsid w:val="00873852"/>
    <w:rsid w:val="00874855"/>
    <w:rsid w:val="00881099"/>
    <w:rsid w:val="008810D0"/>
    <w:rsid w:val="00881344"/>
    <w:rsid w:val="00882F63"/>
    <w:rsid w:val="0088340A"/>
    <w:rsid w:val="00887E7D"/>
    <w:rsid w:val="00890476"/>
    <w:rsid w:val="00890750"/>
    <w:rsid w:val="0089203D"/>
    <w:rsid w:val="00892599"/>
    <w:rsid w:val="008958C8"/>
    <w:rsid w:val="008966DE"/>
    <w:rsid w:val="008A1A4D"/>
    <w:rsid w:val="008A266D"/>
    <w:rsid w:val="008A3328"/>
    <w:rsid w:val="008B1109"/>
    <w:rsid w:val="008B1C8C"/>
    <w:rsid w:val="008B387E"/>
    <w:rsid w:val="008B3CF8"/>
    <w:rsid w:val="008B4435"/>
    <w:rsid w:val="008B4475"/>
    <w:rsid w:val="008B640A"/>
    <w:rsid w:val="008B6587"/>
    <w:rsid w:val="008C0D2C"/>
    <w:rsid w:val="008C2592"/>
    <w:rsid w:val="008C2713"/>
    <w:rsid w:val="008C53F7"/>
    <w:rsid w:val="008C6879"/>
    <w:rsid w:val="008C6AF3"/>
    <w:rsid w:val="008D043A"/>
    <w:rsid w:val="008D079A"/>
    <w:rsid w:val="008D0AC2"/>
    <w:rsid w:val="008D2115"/>
    <w:rsid w:val="008D2EE6"/>
    <w:rsid w:val="008D3B90"/>
    <w:rsid w:val="008D73D5"/>
    <w:rsid w:val="008E1CDA"/>
    <w:rsid w:val="008E586E"/>
    <w:rsid w:val="008E5ED7"/>
    <w:rsid w:val="008E6E28"/>
    <w:rsid w:val="008E7CE5"/>
    <w:rsid w:val="008F16D1"/>
    <w:rsid w:val="008F2457"/>
    <w:rsid w:val="008F2FD1"/>
    <w:rsid w:val="008F5008"/>
    <w:rsid w:val="008F5D4F"/>
    <w:rsid w:val="008F7294"/>
    <w:rsid w:val="008F7EA6"/>
    <w:rsid w:val="00902E53"/>
    <w:rsid w:val="009039D3"/>
    <w:rsid w:val="00906918"/>
    <w:rsid w:val="00906BC9"/>
    <w:rsid w:val="00907213"/>
    <w:rsid w:val="00907D7D"/>
    <w:rsid w:val="00911077"/>
    <w:rsid w:val="0091145D"/>
    <w:rsid w:val="00911507"/>
    <w:rsid w:val="00912226"/>
    <w:rsid w:val="009125DB"/>
    <w:rsid w:val="00913BEE"/>
    <w:rsid w:val="00914718"/>
    <w:rsid w:val="009152B8"/>
    <w:rsid w:val="00915DC5"/>
    <w:rsid w:val="00917E37"/>
    <w:rsid w:val="00917FAA"/>
    <w:rsid w:val="00920959"/>
    <w:rsid w:val="00920A58"/>
    <w:rsid w:val="00921276"/>
    <w:rsid w:val="00921F8C"/>
    <w:rsid w:val="00923B8F"/>
    <w:rsid w:val="00923F03"/>
    <w:rsid w:val="009243A9"/>
    <w:rsid w:val="00926B08"/>
    <w:rsid w:val="00932763"/>
    <w:rsid w:val="00932A7F"/>
    <w:rsid w:val="00933756"/>
    <w:rsid w:val="00933BB6"/>
    <w:rsid w:val="00933FA9"/>
    <w:rsid w:val="00936EEA"/>
    <w:rsid w:val="009376D1"/>
    <w:rsid w:val="00940016"/>
    <w:rsid w:val="0094039C"/>
    <w:rsid w:val="00943849"/>
    <w:rsid w:val="009463D6"/>
    <w:rsid w:val="009479EC"/>
    <w:rsid w:val="00947F4B"/>
    <w:rsid w:val="00953BC9"/>
    <w:rsid w:val="00954AA0"/>
    <w:rsid w:val="0095556E"/>
    <w:rsid w:val="009569D2"/>
    <w:rsid w:val="009571F9"/>
    <w:rsid w:val="00957CF5"/>
    <w:rsid w:val="0096034D"/>
    <w:rsid w:val="009609CC"/>
    <w:rsid w:val="00961E6D"/>
    <w:rsid w:val="00962C24"/>
    <w:rsid w:val="00963886"/>
    <w:rsid w:val="00964801"/>
    <w:rsid w:val="0096557C"/>
    <w:rsid w:val="009700EA"/>
    <w:rsid w:val="0097115E"/>
    <w:rsid w:val="009713F5"/>
    <w:rsid w:val="009714FB"/>
    <w:rsid w:val="009746C5"/>
    <w:rsid w:val="00975B3A"/>
    <w:rsid w:val="0097637C"/>
    <w:rsid w:val="0098066E"/>
    <w:rsid w:val="00981F26"/>
    <w:rsid w:val="00982BDE"/>
    <w:rsid w:val="00983E04"/>
    <w:rsid w:val="00984442"/>
    <w:rsid w:val="009859C9"/>
    <w:rsid w:val="009873FB"/>
    <w:rsid w:val="009876F3"/>
    <w:rsid w:val="00987E88"/>
    <w:rsid w:val="00987F66"/>
    <w:rsid w:val="009905BA"/>
    <w:rsid w:val="00990885"/>
    <w:rsid w:val="00991644"/>
    <w:rsid w:val="00992B96"/>
    <w:rsid w:val="00993063"/>
    <w:rsid w:val="009940CD"/>
    <w:rsid w:val="00994294"/>
    <w:rsid w:val="00995913"/>
    <w:rsid w:val="00995D75"/>
    <w:rsid w:val="00996EAF"/>
    <w:rsid w:val="009A0778"/>
    <w:rsid w:val="009A0F70"/>
    <w:rsid w:val="009A19F2"/>
    <w:rsid w:val="009A354C"/>
    <w:rsid w:val="009A40C5"/>
    <w:rsid w:val="009A5748"/>
    <w:rsid w:val="009A72C6"/>
    <w:rsid w:val="009A7AD0"/>
    <w:rsid w:val="009B0682"/>
    <w:rsid w:val="009B069B"/>
    <w:rsid w:val="009B11B9"/>
    <w:rsid w:val="009B33D0"/>
    <w:rsid w:val="009B3FF2"/>
    <w:rsid w:val="009B4777"/>
    <w:rsid w:val="009B5CB6"/>
    <w:rsid w:val="009B63C2"/>
    <w:rsid w:val="009B7195"/>
    <w:rsid w:val="009B77BA"/>
    <w:rsid w:val="009C0994"/>
    <w:rsid w:val="009C12C5"/>
    <w:rsid w:val="009C14EC"/>
    <w:rsid w:val="009C20A3"/>
    <w:rsid w:val="009C2798"/>
    <w:rsid w:val="009C3B3A"/>
    <w:rsid w:val="009C41B1"/>
    <w:rsid w:val="009C4614"/>
    <w:rsid w:val="009C635E"/>
    <w:rsid w:val="009C72F4"/>
    <w:rsid w:val="009C7FEA"/>
    <w:rsid w:val="009D1A10"/>
    <w:rsid w:val="009D1FA8"/>
    <w:rsid w:val="009D26A3"/>
    <w:rsid w:val="009D2B3C"/>
    <w:rsid w:val="009D31E3"/>
    <w:rsid w:val="009D4663"/>
    <w:rsid w:val="009D4EF4"/>
    <w:rsid w:val="009D6BCE"/>
    <w:rsid w:val="009D799D"/>
    <w:rsid w:val="009E08C0"/>
    <w:rsid w:val="009E12AC"/>
    <w:rsid w:val="009E1D84"/>
    <w:rsid w:val="009E24A6"/>
    <w:rsid w:val="009E5C4C"/>
    <w:rsid w:val="009E5C71"/>
    <w:rsid w:val="009E7B0C"/>
    <w:rsid w:val="009F0273"/>
    <w:rsid w:val="009F1196"/>
    <w:rsid w:val="009F46AA"/>
    <w:rsid w:val="009F4B77"/>
    <w:rsid w:val="009F75A8"/>
    <w:rsid w:val="009F77E8"/>
    <w:rsid w:val="00A01066"/>
    <w:rsid w:val="00A02436"/>
    <w:rsid w:val="00A025E7"/>
    <w:rsid w:val="00A04DD8"/>
    <w:rsid w:val="00A06972"/>
    <w:rsid w:val="00A06F1F"/>
    <w:rsid w:val="00A077B4"/>
    <w:rsid w:val="00A07849"/>
    <w:rsid w:val="00A120BE"/>
    <w:rsid w:val="00A121AE"/>
    <w:rsid w:val="00A12388"/>
    <w:rsid w:val="00A127BD"/>
    <w:rsid w:val="00A12831"/>
    <w:rsid w:val="00A12BF1"/>
    <w:rsid w:val="00A12D63"/>
    <w:rsid w:val="00A13C12"/>
    <w:rsid w:val="00A1501A"/>
    <w:rsid w:val="00A166C7"/>
    <w:rsid w:val="00A20B5D"/>
    <w:rsid w:val="00A20D2F"/>
    <w:rsid w:val="00A21AFF"/>
    <w:rsid w:val="00A21D1F"/>
    <w:rsid w:val="00A22886"/>
    <w:rsid w:val="00A245A6"/>
    <w:rsid w:val="00A25EA3"/>
    <w:rsid w:val="00A26088"/>
    <w:rsid w:val="00A31C09"/>
    <w:rsid w:val="00A31ED8"/>
    <w:rsid w:val="00A32E61"/>
    <w:rsid w:val="00A33B5E"/>
    <w:rsid w:val="00A33CD7"/>
    <w:rsid w:val="00A3415D"/>
    <w:rsid w:val="00A35234"/>
    <w:rsid w:val="00A35F78"/>
    <w:rsid w:val="00A40182"/>
    <w:rsid w:val="00A41CFD"/>
    <w:rsid w:val="00A433F5"/>
    <w:rsid w:val="00A43AB9"/>
    <w:rsid w:val="00A43B56"/>
    <w:rsid w:val="00A448BC"/>
    <w:rsid w:val="00A45242"/>
    <w:rsid w:val="00A46274"/>
    <w:rsid w:val="00A468DD"/>
    <w:rsid w:val="00A46D72"/>
    <w:rsid w:val="00A50061"/>
    <w:rsid w:val="00A519D2"/>
    <w:rsid w:val="00A5313C"/>
    <w:rsid w:val="00A53B35"/>
    <w:rsid w:val="00A54F70"/>
    <w:rsid w:val="00A570DF"/>
    <w:rsid w:val="00A57A95"/>
    <w:rsid w:val="00A60444"/>
    <w:rsid w:val="00A60D3B"/>
    <w:rsid w:val="00A61D31"/>
    <w:rsid w:val="00A6564E"/>
    <w:rsid w:val="00A672E1"/>
    <w:rsid w:val="00A71434"/>
    <w:rsid w:val="00A720DF"/>
    <w:rsid w:val="00A72533"/>
    <w:rsid w:val="00A73EB8"/>
    <w:rsid w:val="00A74305"/>
    <w:rsid w:val="00A7442C"/>
    <w:rsid w:val="00A76C7D"/>
    <w:rsid w:val="00A7758A"/>
    <w:rsid w:val="00A77875"/>
    <w:rsid w:val="00A77935"/>
    <w:rsid w:val="00A80230"/>
    <w:rsid w:val="00A806F8"/>
    <w:rsid w:val="00A81644"/>
    <w:rsid w:val="00A82B67"/>
    <w:rsid w:val="00A842F8"/>
    <w:rsid w:val="00A847B2"/>
    <w:rsid w:val="00A84C0A"/>
    <w:rsid w:val="00A85379"/>
    <w:rsid w:val="00A868AA"/>
    <w:rsid w:val="00A86A77"/>
    <w:rsid w:val="00A87ECC"/>
    <w:rsid w:val="00A90289"/>
    <w:rsid w:val="00A909ED"/>
    <w:rsid w:val="00A91C9C"/>
    <w:rsid w:val="00A92814"/>
    <w:rsid w:val="00A9573A"/>
    <w:rsid w:val="00A95BB3"/>
    <w:rsid w:val="00A979E9"/>
    <w:rsid w:val="00AA179C"/>
    <w:rsid w:val="00AA1A39"/>
    <w:rsid w:val="00AA2EC2"/>
    <w:rsid w:val="00AA365F"/>
    <w:rsid w:val="00AA3C4C"/>
    <w:rsid w:val="00AA47C6"/>
    <w:rsid w:val="00AA49AF"/>
    <w:rsid w:val="00AA6AA6"/>
    <w:rsid w:val="00AB10D7"/>
    <w:rsid w:val="00AB1AF5"/>
    <w:rsid w:val="00AB3B8A"/>
    <w:rsid w:val="00AB521F"/>
    <w:rsid w:val="00AC0535"/>
    <w:rsid w:val="00AC1455"/>
    <w:rsid w:val="00AC149F"/>
    <w:rsid w:val="00AC2858"/>
    <w:rsid w:val="00AC4820"/>
    <w:rsid w:val="00AC492F"/>
    <w:rsid w:val="00AC4EAD"/>
    <w:rsid w:val="00AC5D50"/>
    <w:rsid w:val="00AC68BB"/>
    <w:rsid w:val="00AD1CC6"/>
    <w:rsid w:val="00AD36B3"/>
    <w:rsid w:val="00AD3B91"/>
    <w:rsid w:val="00AD5710"/>
    <w:rsid w:val="00AD6930"/>
    <w:rsid w:val="00AD70F3"/>
    <w:rsid w:val="00AE125D"/>
    <w:rsid w:val="00AE20FA"/>
    <w:rsid w:val="00AE35EE"/>
    <w:rsid w:val="00AE5DBF"/>
    <w:rsid w:val="00AE795B"/>
    <w:rsid w:val="00AF047F"/>
    <w:rsid w:val="00AF0B2A"/>
    <w:rsid w:val="00AF12E8"/>
    <w:rsid w:val="00AF2396"/>
    <w:rsid w:val="00AF4EEB"/>
    <w:rsid w:val="00AF73CD"/>
    <w:rsid w:val="00AF7904"/>
    <w:rsid w:val="00AF7F9F"/>
    <w:rsid w:val="00B00F09"/>
    <w:rsid w:val="00B0158B"/>
    <w:rsid w:val="00B0217B"/>
    <w:rsid w:val="00B027BB"/>
    <w:rsid w:val="00B02D98"/>
    <w:rsid w:val="00B032DA"/>
    <w:rsid w:val="00B03BB3"/>
    <w:rsid w:val="00B0600B"/>
    <w:rsid w:val="00B07700"/>
    <w:rsid w:val="00B1198F"/>
    <w:rsid w:val="00B1283D"/>
    <w:rsid w:val="00B13776"/>
    <w:rsid w:val="00B137C3"/>
    <w:rsid w:val="00B139FF"/>
    <w:rsid w:val="00B16F13"/>
    <w:rsid w:val="00B17B84"/>
    <w:rsid w:val="00B17E42"/>
    <w:rsid w:val="00B20622"/>
    <w:rsid w:val="00B21047"/>
    <w:rsid w:val="00B22C8A"/>
    <w:rsid w:val="00B22DB3"/>
    <w:rsid w:val="00B22EC4"/>
    <w:rsid w:val="00B23B5D"/>
    <w:rsid w:val="00B23D94"/>
    <w:rsid w:val="00B23FFD"/>
    <w:rsid w:val="00B251E4"/>
    <w:rsid w:val="00B263C5"/>
    <w:rsid w:val="00B31705"/>
    <w:rsid w:val="00B31D4E"/>
    <w:rsid w:val="00B3429A"/>
    <w:rsid w:val="00B342DE"/>
    <w:rsid w:val="00B36ED7"/>
    <w:rsid w:val="00B3703F"/>
    <w:rsid w:val="00B4099C"/>
    <w:rsid w:val="00B40D2A"/>
    <w:rsid w:val="00B41A35"/>
    <w:rsid w:val="00B41D0D"/>
    <w:rsid w:val="00B43186"/>
    <w:rsid w:val="00B45DCF"/>
    <w:rsid w:val="00B46019"/>
    <w:rsid w:val="00B465EA"/>
    <w:rsid w:val="00B46D02"/>
    <w:rsid w:val="00B46D1C"/>
    <w:rsid w:val="00B50E33"/>
    <w:rsid w:val="00B512DC"/>
    <w:rsid w:val="00B53562"/>
    <w:rsid w:val="00B54C2A"/>
    <w:rsid w:val="00B54D74"/>
    <w:rsid w:val="00B55455"/>
    <w:rsid w:val="00B55CE6"/>
    <w:rsid w:val="00B62BC5"/>
    <w:rsid w:val="00B62EB6"/>
    <w:rsid w:val="00B638C2"/>
    <w:rsid w:val="00B6403B"/>
    <w:rsid w:val="00B64F32"/>
    <w:rsid w:val="00B6557F"/>
    <w:rsid w:val="00B6595C"/>
    <w:rsid w:val="00B67AF7"/>
    <w:rsid w:val="00B67D09"/>
    <w:rsid w:val="00B67D34"/>
    <w:rsid w:val="00B7070C"/>
    <w:rsid w:val="00B7157A"/>
    <w:rsid w:val="00B71DDD"/>
    <w:rsid w:val="00B7224F"/>
    <w:rsid w:val="00B7297E"/>
    <w:rsid w:val="00B75BAE"/>
    <w:rsid w:val="00B75C58"/>
    <w:rsid w:val="00B76114"/>
    <w:rsid w:val="00B81D67"/>
    <w:rsid w:val="00B8242C"/>
    <w:rsid w:val="00B82E5F"/>
    <w:rsid w:val="00B84248"/>
    <w:rsid w:val="00B84E22"/>
    <w:rsid w:val="00B84FCC"/>
    <w:rsid w:val="00B8587A"/>
    <w:rsid w:val="00B90622"/>
    <w:rsid w:val="00B90A5A"/>
    <w:rsid w:val="00B9352A"/>
    <w:rsid w:val="00B972D2"/>
    <w:rsid w:val="00B9763B"/>
    <w:rsid w:val="00BA130F"/>
    <w:rsid w:val="00BA2363"/>
    <w:rsid w:val="00BA258E"/>
    <w:rsid w:val="00BA4B41"/>
    <w:rsid w:val="00BA4C80"/>
    <w:rsid w:val="00BA4DBF"/>
    <w:rsid w:val="00BA552B"/>
    <w:rsid w:val="00BA6D28"/>
    <w:rsid w:val="00BA7E73"/>
    <w:rsid w:val="00BB0083"/>
    <w:rsid w:val="00BB0229"/>
    <w:rsid w:val="00BB0CD4"/>
    <w:rsid w:val="00BB2237"/>
    <w:rsid w:val="00BB41F4"/>
    <w:rsid w:val="00BB4DA4"/>
    <w:rsid w:val="00BB652D"/>
    <w:rsid w:val="00BB6CB1"/>
    <w:rsid w:val="00BB6CEC"/>
    <w:rsid w:val="00BB7AA2"/>
    <w:rsid w:val="00BC0504"/>
    <w:rsid w:val="00BC4318"/>
    <w:rsid w:val="00BC6C6B"/>
    <w:rsid w:val="00BC78E9"/>
    <w:rsid w:val="00BC7E05"/>
    <w:rsid w:val="00BC7F42"/>
    <w:rsid w:val="00BD0F77"/>
    <w:rsid w:val="00BD15DF"/>
    <w:rsid w:val="00BD1D6B"/>
    <w:rsid w:val="00BD2097"/>
    <w:rsid w:val="00BD2A06"/>
    <w:rsid w:val="00BD3670"/>
    <w:rsid w:val="00BD7156"/>
    <w:rsid w:val="00BE1CBB"/>
    <w:rsid w:val="00BE77C5"/>
    <w:rsid w:val="00BE7F74"/>
    <w:rsid w:val="00BF07DD"/>
    <w:rsid w:val="00BF1C51"/>
    <w:rsid w:val="00BF2115"/>
    <w:rsid w:val="00BF24FB"/>
    <w:rsid w:val="00BF2AD2"/>
    <w:rsid w:val="00BF3404"/>
    <w:rsid w:val="00BF4B17"/>
    <w:rsid w:val="00BF59E4"/>
    <w:rsid w:val="00BF70D7"/>
    <w:rsid w:val="00C04D2D"/>
    <w:rsid w:val="00C04EDF"/>
    <w:rsid w:val="00C05502"/>
    <w:rsid w:val="00C05767"/>
    <w:rsid w:val="00C06C77"/>
    <w:rsid w:val="00C07266"/>
    <w:rsid w:val="00C11C86"/>
    <w:rsid w:val="00C12C92"/>
    <w:rsid w:val="00C14970"/>
    <w:rsid w:val="00C14D54"/>
    <w:rsid w:val="00C159CD"/>
    <w:rsid w:val="00C174EE"/>
    <w:rsid w:val="00C20728"/>
    <w:rsid w:val="00C20C15"/>
    <w:rsid w:val="00C20E34"/>
    <w:rsid w:val="00C23D0A"/>
    <w:rsid w:val="00C24142"/>
    <w:rsid w:val="00C30997"/>
    <w:rsid w:val="00C32AEE"/>
    <w:rsid w:val="00C330A0"/>
    <w:rsid w:val="00C3528F"/>
    <w:rsid w:val="00C35FB5"/>
    <w:rsid w:val="00C36F3D"/>
    <w:rsid w:val="00C413F8"/>
    <w:rsid w:val="00C42B6C"/>
    <w:rsid w:val="00C42D53"/>
    <w:rsid w:val="00C4415D"/>
    <w:rsid w:val="00C460E1"/>
    <w:rsid w:val="00C469B3"/>
    <w:rsid w:val="00C46F61"/>
    <w:rsid w:val="00C4783E"/>
    <w:rsid w:val="00C47EF0"/>
    <w:rsid w:val="00C52763"/>
    <w:rsid w:val="00C531A3"/>
    <w:rsid w:val="00C5327F"/>
    <w:rsid w:val="00C53C33"/>
    <w:rsid w:val="00C5469A"/>
    <w:rsid w:val="00C5473A"/>
    <w:rsid w:val="00C54CB0"/>
    <w:rsid w:val="00C55596"/>
    <w:rsid w:val="00C57B4A"/>
    <w:rsid w:val="00C60BFC"/>
    <w:rsid w:val="00C62B5C"/>
    <w:rsid w:val="00C6440E"/>
    <w:rsid w:val="00C65CB0"/>
    <w:rsid w:val="00C65ED6"/>
    <w:rsid w:val="00C665FF"/>
    <w:rsid w:val="00C66800"/>
    <w:rsid w:val="00C70D3C"/>
    <w:rsid w:val="00C725AA"/>
    <w:rsid w:val="00C74699"/>
    <w:rsid w:val="00C767D1"/>
    <w:rsid w:val="00C77754"/>
    <w:rsid w:val="00C778D8"/>
    <w:rsid w:val="00C77F2B"/>
    <w:rsid w:val="00C80012"/>
    <w:rsid w:val="00C83C6D"/>
    <w:rsid w:val="00C8449F"/>
    <w:rsid w:val="00C84AE6"/>
    <w:rsid w:val="00C8725F"/>
    <w:rsid w:val="00C875A3"/>
    <w:rsid w:val="00C879AE"/>
    <w:rsid w:val="00C9071A"/>
    <w:rsid w:val="00C90A5D"/>
    <w:rsid w:val="00C90DB6"/>
    <w:rsid w:val="00C951BB"/>
    <w:rsid w:val="00C9559E"/>
    <w:rsid w:val="00C9617E"/>
    <w:rsid w:val="00CA08A3"/>
    <w:rsid w:val="00CA1550"/>
    <w:rsid w:val="00CA1F25"/>
    <w:rsid w:val="00CA353F"/>
    <w:rsid w:val="00CA41F6"/>
    <w:rsid w:val="00CA4E9C"/>
    <w:rsid w:val="00CA7031"/>
    <w:rsid w:val="00CA7D11"/>
    <w:rsid w:val="00CB024C"/>
    <w:rsid w:val="00CB2AEF"/>
    <w:rsid w:val="00CB606A"/>
    <w:rsid w:val="00CC213E"/>
    <w:rsid w:val="00CC53B6"/>
    <w:rsid w:val="00CC6B4B"/>
    <w:rsid w:val="00CC7E8C"/>
    <w:rsid w:val="00CD0F47"/>
    <w:rsid w:val="00CD1C43"/>
    <w:rsid w:val="00CD2052"/>
    <w:rsid w:val="00CD27C8"/>
    <w:rsid w:val="00CD37B2"/>
    <w:rsid w:val="00CD3E16"/>
    <w:rsid w:val="00CD423D"/>
    <w:rsid w:val="00CD4339"/>
    <w:rsid w:val="00CD485C"/>
    <w:rsid w:val="00CD5125"/>
    <w:rsid w:val="00CD5175"/>
    <w:rsid w:val="00CD54C6"/>
    <w:rsid w:val="00CD59DB"/>
    <w:rsid w:val="00CD648C"/>
    <w:rsid w:val="00CD7781"/>
    <w:rsid w:val="00CE1744"/>
    <w:rsid w:val="00CE1BFB"/>
    <w:rsid w:val="00CE1F96"/>
    <w:rsid w:val="00CE3B9F"/>
    <w:rsid w:val="00CE4088"/>
    <w:rsid w:val="00CE4516"/>
    <w:rsid w:val="00CE45D9"/>
    <w:rsid w:val="00CE4AEF"/>
    <w:rsid w:val="00CE4D68"/>
    <w:rsid w:val="00CE54CD"/>
    <w:rsid w:val="00CE5A7F"/>
    <w:rsid w:val="00CE7006"/>
    <w:rsid w:val="00CF0630"/>
    <w:rsid w:val="00CF10EA"/>
    <w:rsid w:val="00CF1D83"/>
    <w:rsid w:val="00CF311C"/>
    <w:rsid w:val="00CF3616"/>
    <w:rsid w:val="00CF4CCB"/>
    <w:rsid w:val="00CF5150"/>
    <w:rsid w:val="00CF5619"/>
    <w:rsid w:val="00CF5C1C"/>
    <w:rsid w:val="00CF5D7D"/>
    <w:rsid w:val="00CF5EA6"/>
    <w:rsid w:val="00CF630E"/>
    <w:rsid w:val="00CF746C"/>
    <w:rsid w:val="00D01423"/>
    <w:rsid w:val="00D018BD"/>
    <w:rsid w:val="00D02E47"/>
    <w:rsid w:val="00D03411"/>
    <w:rsid w:val="00D043F4"/>
    <w:rsid w:val="00D04503"/>
    <w:rsid w:val="00D0455F"/>
    <w:rsid w:val="00D05E7A"/>
    <w:rsid w:val="00D061C0"/>
    <w:rsid w:val="00D07A2F"/>
    <w:rsid w:val="00D10BD9"/>
    <w:rsid w:val="00D114BC"/>
    <w:rsid w:val="00D126E6"/>
    <w:rsid w:val="00D12AD4"/>
    <w:rsid w:val="00D12F86"/>
    <w:rsid w:val="00D14A91"/>
    <w:rsid w:val="00D15632"/>
    <w:rsid w:val="00D16101"/>
    <w:rsid w:val="00D21812"/>
    <w:rsid w:val="00D2272A"/>
    <w:rsid w:val="00D2427B"/>
    <w:rsid w:val="00D276D6"/>
    <w:rsid w:val="00D27AB9"/>
    <w:rsid w:val="00D32E93"/>
    <w:rsid w:val="00D34296"/>
    <w:rsid w:val="00D34511"/>
    <w:rsid w:val="00D34F47"/>
    <w:rsid w:val="00D3566D"/>
    <w:rsid w:val="00D36099"/>
    <w:rsid w:val="00D36E79"/>
    <w:rsid w:val="00D42B4C"/>
    <w:rsid w:val="00D455AB"/>
    <w:rsid w:val="00D458EF"/>
    <w:rsid w:val="00D464E9"/>
    <w:rsid w:val="00D466A2"/>
    <w:rsid w:val="00D46D83"/>
    <w:rsid w:val="00D50612"/>
    <w:rsid w:val="00D534CB"/>
    <w:rsid w:val="00D5356C"/>
    <w:rsid w:val="00D551B2"/>
    <w:rsid w:val="00D56E0A"/>
    <w:rsid w:val="00D573B9"/>
    <w:rsid w:val="00D603FD"/>
    <w:rsid w:val="00D604A8"/>
    <w:rsid w:val="00D6266E"/>
    <w:rsid w:val="00D645E7"/>
    <w:rsid w:val="00D6557C"/>
    <w:rsid w:val="00D6735A"/>
    <w:rsid w:val="00D678CC"/>
    <w:rsid w:val="00D67EE0"/>
    <w:rsid w:val="00D72E89"/>
    <w:rsid w:val="00D731A9"/>
    <w:rsid w:val="00D74D13"/>
    <w:rsid w:val="00D7505F"/>
    <w:rsid w:val="00D751F3"/>
    <w:rsid w:val="00D75A17"/>
    <w:rsid w:val="00D77CC0"/>
    <w:rsid w:val="00D80584"/>
    <w:rsid w:val="00D80BF6"/>
    <w:rsid w:val="00D8550F"/>
    <w:rsid w:val="00D90ADD"/>
    <w:rsid w:val="00D90AE3"/>
    <w:rsid w:val="00D915CC"/>
    <w:rsid w:val="00D915D1"/>
    <w:rsid w:val="00D9236B"/>
    <w:rsid w:val="00D95445"/>
    <w:rsid w:val="00DA26B6"/>
    <w:rsid w:val="00DA35FC"/>
    <w:rsid w:val="00DA5C1A"/>
    <w:rsid w:val="00DB0A70"/>
    <w:rsid w:val="00DB1B88"/>
    <w:rsid w:val="00DB2A4D"/>
    <w:rsid w:val="00DB3513"/>
    <w:rsid w:val="00DB3736"/>
    <w:rsid w:val="00DB55D3"/>
    <w:rsid w:val="00DB56C1"/>
    <w:rsid w:val="00DB5F8C"/>
    <w:rsid w:val="00DB647A"/>
    <w:rsid w:val="00DC3645"/>
    <w:rsid w:val="00DC389D"/>
    <w:rsid w:val="00DC3989"/>
    <w:rsid w:val="00DC481E"/>
    <w:rsid w:val="00DC68EA"/>
    <w:rsid w:val="00DD0225"/>
    <w:rsid w:val="00DD144C"/>
    <w:rsid w:val="00DD2767"/>
    <w:rsid w:val="00DD3F9B"/>
    <w:rsid w:val="00DD568D"/>
    <w:rsid w:val="00DD5CDC"/>
    <w:rsid w:val="00DD5FB9"/>
    <w:rsid w:val="00DD62AE"/>
    <w:rsid w:val="00DD6641"/>
    <w:rsid w:val="00DD670D"/>
    <w:rsid w:val="00DD6B22"/>
    <w:rsid w:val="00DE15A8"/>
    <w:rsid w:val="00DE15E8"/>
    <w:rsid w:val="00DE2003"/>
    <w:rsid w:val="00DE227E"/>
    <w:rsid w:val="00DE2A81"/>
    <w:rsid w:val="00DE2D13"/>
    <w:rsid w:val="00DE3B97"/>
    <w:rsid w:val="00DE4380"/>
    <w:rsid w:val="00DF0346"/>
    <w:rsid w:val="00DF149E"/>
    <w:rsid w:val="00DF16D0"/>
    <w:rsid w:val="00DF53A4"/>
    <w:rsid w:val="00DF6791"/>
    <w:rsid w:val="00E00BDA"/>
    <w:rsid w:val="00E00BE9"/>
    <w:rsid w:val="00E035E6"/>
    <w:rsid w:val="00E0442B"/>
    <w:rsid w:val="00E04C59"/>
    <w:rsid w:val="00E04C73"/>
    <w:rsid w:val="00E05DE7"/>
    <w:rsid w:val="00E12CD4"/>
    <w:rsid w:val="00E152D4"/>
    <w:rsid w:val="00E15E29"/>
    <w:rsid w:val="00E162EB"/>
    <w:rsid w:val="00E166FB"/>
    <w:rsid w:val="00E170F9"/>
    <w:rsid w:val="00E173C1"/>
    <w:rsid w:val="00E2333A"/>
    <w:rsid w:val="00E258B0"/>
    <w:rsid w:val="00E30210"/>
    <w:rsid w:val="00E31A77"/>
    <w:rsid w:val="00E31E79"/>
    <w:rsid w:val="00E32B71"/>
    <w:rsid w:val="00E35FDB"/>
    <w:rsid w:val="00E360A7"/>
    <w:rsid w:val="00E415C6"/>
    <w:rsid w:val="00E41C94"/>
    <w:rsid w:val="00E42433"/>
    <w:rsid w:val="00E45322"/>
    <w:rsid w:val="00E46771"/>
    <w:rsid w:val="00E506C4"/>
    <w:rsid w:val="00E5173D"/>
    <w:rsid w:val="00E53078"/>
    <w:rsid w:val="00E536C5"/>
    <w:rsid w:val="00E53D36"/>
    <w:rsid w:val="00E53F75"/>
    <w:rsid w:val="00E54695"/>
    <w:rsid w:val="00E54792"/>
    <w:rsid w:val="00E54952"/>
    <w:rsid w:val="00E54C70"/>
    <w:rsid w:val="00E63BC2"/>
    <w:rsid w:val="00E645E3"/>
    <w:rsid w:val="00E64767"/>
    <w:rsid w:val="00E668F4"/>
    <w:rsid w:val="00E66ADA"/>
    <w:rsid w:val="00E66BB5"/>
    <w:rsid w:val="00E702D0"/>
    <w:rsid w:val="00E71A32"/>
    <w:rsid w:val="00E7581C"/>
    <w:rsid w:val="00E75F10"/>
    <w:rsid w:val="00E8173C"/>
    <w:rsid w:val="00E81F1A"/>
    <w:rsid w:val="00E8238D"/>
    <w:rsid w:val="00E82B63"/>
    <w:rsid w:val="00E83549"/>
    <w:rsid w:val="00E83AD4"/>
    <w:rsid w:val="00E83DBF"/>
    <w:rsid w:val="00E84478"/>
    <w:rsid w:val="00E84923"/>
    <w:rsid w:val="00E863DD"/>
    <w:rsid w:val="00E868A0"/>
    <w:rsid w:val="00E93004"/>
    <w:rsid w:val="00E931FD"/>
    <w:rsid w:val="00E937D9"/>
    <w:rsid w:val="00E94E4E"/>
    <w:rsid w:val="00E95180"/>
    <w:rsid w:val="00E96722"/>
    <w:rsid w:val="00EA0A63"/>
    <w:rsid w:val="00EA0D7F"/>
    <w:rsid w:val="00EA1AEE"/>
    <w:rsid w:val="00EA3567"/>
    <w:rsid w:val="00EA3F99"/>
    <w:rsid w:val="00EA3FB2"/>
    <w:rsid w:val="00EA632C"/>
    <w:rsid w:val="00EB1B7D"/>
    <w:rsid w:val="00EB2B5D"/>
    <w:rsid w:val="00EB570F"/>
    <w:rsid w:val="00EB6EE3"/>
    <w:rsid w:val="00EB7ABE"/>
    <w:rsid w:val="00EC105C"/>
    <w:rsid w:val="00EC38CF"/>
    <w:rsid w:val="00EC5475"/>
    <w:rsid w:val="00EC5EC3"/>
    <w:rsid w:val="00EC6730"/>
    <w:rsid w:val="00EC67E0"/>
    <w:rsid w:val="00EC68C2"/>
    <w:rsid w:val="00ED290B"/>
    <w:rsid w:val="00ED29EC"/>
    <w:rsid w:val="00ED2B3B"/>
    <w:rsid w:val="00ED41CE"/>
    <w:rsid w:val="00ED5099"/>
    <w:rsid w:val="00ED6268"/>
    <w:rsid w:val="00ED7F1E"/>
    <w:rsid w:val="00ED7FD1"/>
    <w:rsid w:val="00EE1702"/>
    <w:rsid w:val="00EE1D67"/>
    <w:rsid w:val="00EE1EA5"/>
    <w:rsid w:val="00EE241A"/>
    <w:rsid w:val="00EE32F4"/>
    <w:rsid w:val="00EE37B7"/>
    <w:rsid w:val="00EE3CCE"/>
    <w:rsid w:val="00EE4564"/>
    <w:rsid w:val="00EE6B5F"/>
    <w:rsid w:val="00EF0C16"/>
    <w:rsid w:val="00EF0F8D"/>
    <w:rsid w:val="00EF131A"/>
    <w:rsid w:val="00EF13C4"/>
    <w:rsid w:val="00EF1668"/>
    <w:rsid w:val="00EF1E78"/>
    <w:rsid w:val="00EF3903"/>
    <w:rsid w:val="00EF3E27"/>
    <w:rsid w:val="00F00A52"/>
    <w:rsid w:val="00F00B49"/>
    <w:rsid w:val="00F0207E"/>
    <w:rsid w:val="00F02718"/>
    <w:rsid w:val="00F03D97"/>
    <w:rsid w:val="00F04744"/>
    <w:rsid w:val="00F04D2D"/>
    <w:rsid w:val="00F056C8"/>
    <w:rsid w:val="00F0700C"/>
    <w:rsid w:val="00F123E2"/>
    <w:rsid w:val="00F12AE1"/>
    <w:rsid w:val="00F12DED"/>
    <w:rsid w:val="00F1408A"/>
    <w:rsid w:val="00F14204"/>
    <w:rsid w:val="00F14C92"/>
    <w:rsid w:val="00F15000"/>
    <w:rsid w:val="00F15743"/>
    <w:rsid w:val="00F16C31"/>
    <w:rsid w:val="00F17366"/>
    <w:rsid w:val="00F20AC3"/>
    <w:rsid w:val="00F230A3"/>
    <w:rsid w:val="00F23373"/>
    <w:rsid w:val="00F25459"/>
    <w:rsid w:val="00F255C6"/>
    <w:rsid w:val="00F260D3"/>
    <w:rsid w:val="00F2622D"/>
    <w:rsid w:val="00F26C61"/>
    <w:rsid w:val="00F27E0E"/>
    <w:rsid w:val="00F31A4B"/>
    <w:rsid w:val="00F321C9"/>
    <w:rsid w:val="00F329CD"/>
    <w:rsid w:val="00F33FE5"/>
    <w:rsid w:val="00F35642"/>
    <w:rsid w:val="00F35A44"/>
    <w:rsid w:val="00F35A5B"/>
    <w:rsid w:val="00F35F14"/>
    <w:rsid w:val="00F3681C"/>
    <w:rsid w:val="00F36AF6"/>
    <w:rsid w:val="00F377CC"/>
    <w:rsid w:val="00F378C1"/>
    <w:rsid w:val="00F414BA"/>
    <w:rsid w:val="00F423F8"/>
    <w:rsid w:val="00F440B5"/>
    <w:rsid w:val="00F44D82"/>
    <w:rsid w:val="00F44EAA"/>
    <w:rsid w:val="00F45084"/>
    <w:rsid w:val="00F464DB"/>
    <w:rsid w:val="00F47311"/>
    <w:rsid w:val="00F51875"/>
    <w:rsid w:val="00F52A98"/>
    <w:rsid w:val="00F532AD"/>
    <w:rsid w:val="00F53DEB"/>
    <w:rsid w:val="00F5430F"/>
    <w:rsid w:val="00F54898"/>
    <w:rsid w:val="00F549D4"/>
    <w:rsid w:val="00F5640B"/>
    <w:rsid w:val="00F568A4"/>
    <w:rsid w:val="00F6052B"/>
    <w:rsid w:val="00F65689"/>
    <w:rsid w:val="00F6657B"/>
    <w:rsid w:val="00F66DAF"/>
    <w:rsid w:val="00F70C1E"/>
    <w:rsid w:val="00F729EE"/>
    <w:rsid w:val="00F830EF"/>
    <w:rsid w:val="00F839E6"/>
    <w:rsid w:val="00F843F5"/>
    <w:rsid w:val="00F847E4"/>
    <w:rsid w:val="00F866EA"/>
    <w:rsid w:val="00F872DA"/>
    <w:rsid w:val="00F90C0A"/>
    <w:rsid w:val="00F915E7"/>
    <w:rsid w:val="00F9264F"/>
    <w:rsid w:val="00F92766"/>
    <w:rsid w:val="00F927FB"/>
    <w:rsid w:val="00F929B0"/>
    <w:rsid w:val="00F92ED8"/>
    <w:rsid w:val="00F9444C"/>
    <w:rsid w:val="00F94BFB"/>
    <w:rsid w:val="00F9708D"/>
    <w:rsid w:val="00F97A5C"/>
    <w:rsid w:val="00FA2102"/>
    <w:rsid w:val="00FA262B"/>
    <w:rsid w:val="00FA3781"/>
    <w:rsid w:val="00FA5351"/>
    <w:rsid w:val="00FB0821"/>
    <w:rsid w:val="00FB5BA0"/>
    <w:rsid w:val="00FB5FFA"/>
    <w:rsid w:val="00FB7159"/>
    <w:rsid w:val="00FB7A58"/>
    <w:rsid w:val="00FC1E0A"/>
    <w:rsid w:val="00FC2DB4"/>
    <w:rsid w:val="00FC48D4"/>
    <w:rsid w:val="00FC591A"/>
    <w:rsid w:val="00FC6820"/>
    <w:rsid w:val="00FC6A08"/>
    <w:rsid w:val="00FC6BCA"/>
    <w:rsid w:val="00FC7C28"/>
    <w:rsid w:val="00FC7CA8"/>
    <w:rsid w:val="00FD06B9"/>
    <w:rsid w:val="00FD0B44"/>
    <w:rsid w:val="00FD0EE2"/>
    <w:rsid w:val="00FD1B05"/>
    <w:rsid w:val="00FD3FAA"/>
    <w:rsid w:val="00FD4658"/>
    <w:rsid w:val="00FD4896"/>
    <w:rsid w:val="00FD531B"/>
    <w:rsid w:val="00FD64FB"/>
    <w:rsid w:val="00FD739C"/>
    <w:rsid w:val="00FD78AB"/>
    <w:rsid w:val="00FE1325"/>
    <w:rsid w:val="00FE1FB8"/>
    <w:rsid w:val="00FE26F3"/>
    <w:rsid w:val="00FE2BAA"/>
    <w:rsid w:val="00FE2D6A"/>
    <w:rsid w:val="00FE3F79"/>
    <w:rsid w:val="00FE3F99"/>
    <w:rsid w:val="00FE4338"/>
    <w:rsid w:val="00FE49A1"/>
    <w:rsid w:val="00FE5230"/>
    <w:rsid w:val="00FE5373"/>
    <w:rsid w:val="00FE6599"/>
    <w:rsid w:val="00FF0168"/>
    <w:rsid w:val="00FF073D"/>
    <w:rsid w:val="00FF0DC6"/>
    <w:rsid w:val="00FF2CCC"/>
    <w:rsid w:val="00FF35E2"/>
    <w:rsid w:val="00FF4CEF"/>
    <w:rsid w:val="00FF65CB"/>
    <w:rsid w:val="00FF6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B7147"/>
  <w15:chartTrackingRefBased/>
  <w15:docId w15:val="{5804F141-B9FA-4BE9-BA83-C9DAA5787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FA8"/>
    <w:rPr>
      <w:sz w:val="24"/>
      <w:szCs w:val="24"/>
    </w:rPr>
  </w:style>
  <w:style w:type="paragraph" w:styleId="1">
    <w:name w:val="heading 1"/>
    <w:basedOn w:val="a"/>
    <w:next w:val="a"/>
    <w:link w:val="10"/>
    <w:qFormat/>
    <w:rsid w:val="00994294"/>
    <w:pPr>
      <w:keepNext/>
      <w:spacing w:before="240" w:after="60"/>
      <w:outlineLvl w:val="0"/>
    </w:pPr>
    <w:rPr>
      <w:rFonts w:ascii="Calibri Light" w:hAnsi="Calibri Light"/>
      <w:b/>
      <w:bCs/>
      <w:kern w:val="32"/>
      <w:sz w:val="32"/>
      <w:szCs w:val="32"/>
    </w:rPr>
  </w:style>
  <w:style w:type="paragraph" w:styleId="2">
    <w:name w:val="heading 2"/>
    <w:basedOn w:val="a"/>
    <w:next w:val="a"/>
    <w:qFormat/>
    <w:rsid w:val="003F1DB5"/>
    <w:pPr>
      <w:keepNext/>
      <w:ind w:firstLine="720"/>
      <w:jc w:val="both"/>
      <w:outlineLvl w:val="1"/>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next w:val="a"/>
    <w:semiHidden/>
    <w:rsid w:val="009D1FA8"/>
    <w:pPr>
      <w:spacing w:after="160" w:line="240" w:lineRule="exact"/>
    </w:pPr>
    <w:rPr>
      <w:rFonts w:ascii="Arial" w:hAnsi="Arial" w:cs="Arial"/>
      <w:sz w:val="20"/>
      <w:szCs w:val="20"/>
      <w:lang w:val="en-US" w:eastAsia="en-US"/>
    </w:rPr>
  </w:style>
  <w:style w:type="paragraph" w:styleId="a3">
    <w:name w:val="footnote text"/>
    <w:basedOn w:val="a"/>
    <w:semiHidden/>
    <w:rsid w:val="009D1FA8"/>
    <w:rPr>
      <w:sz w:val="20"/>
      <w:szCs w:val="20"/>
    </w:rPr>
  </w:style>
  <w:style w:type="character" w:styleId="a4">
    <w:name w:val="footnote reference"/>
    <w:semiHidden/>
    <w:rsid w:val="009D1FA8"/>
    <w:rPr>
      <w:vertAlign w:val="superscript"/>
    </w:rPr>
  </w:style>
  <w:style w:type="paragraph" w:customStyle="1" w:styleId="ConsPlusNonformat">
    <w:name w:val="ConsPlusNonformat"/>
    <w:rsid w:val="009D1FA8"/>
    <w:pPr>
      <w:autoSpaceDE w:val="0"/>
      <w:autoSpaceDN w:val="0"/>
      <w:adjustRightInd w:val="0"/>
    </w:pPr>
    <w:rPr>
      <w:rFonts w:ascii="Courier New" w:hAnsi="Courier New" w:cs="Courier New"/>
    </w:rPr>
  </w:style>
  <w:style w:type="paragraph" w:styleId="a5">
    <w:name w:val="Balloon Text"/>
    <w:basedOn w:val="a"/>
    <w:semiHidden/>
    <w:rsid w:val="00A06972"/>
    <w:rPr>
      <w:rFonts w:ascii="Tahoma" w:hAnsi="Tahoma" w:cs="Tahoma"/>
      <w:sz w:val="16"/>
      <w:szCs w:val="16"/>
    </w:rPr>
  </w:style>
  <w:style w:type="table" w:styleId="a6">
    <w:name w:val="Table Grid"/>
    <w:basedOn w:val="a1"/>
    <w:rsid w:val="00131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021ACE"/>
    <w:pPr>
      <w:widowControl w:val="0"/>
      <w:autoSpaceDE w:val="0"/>
      <w:autoSpaceDN w:val="0"/>
      <w:adjustRightInd w:val="0"/>
    </w:pPr>
    <w:rPr>
      <w:rFonts w:ascii="Arial" w:hAnsi="Arial" w:cs="Arial"/>
      <w:b/>
      <w:bCs/>
    </w:rPr>
  </w:style>
  <w:style w:type="paragraph" w:styleId="20">
    <w:name w:val="Body Text Indent 2"/>
    <w:basedOn w:val="a"/>
    <w:rsid w:val="005C58E3"/>
    <w:pPr>
      <w:ind w:firstLine="720"/>
      <w:jc w:val="both"/>
    </w:pPr>
    <w:rPr>
      <w:sz w:val="26"/>
      <w:szCs w:val="20"/>
    </w:rPr>
  </w:style>
  <w:style w:type="paragraph" w:customStyle="1" w:styleId="a7">
    <w:name w:val="Знак Знак Знак Знак Знак Знак Знак"/>
    <w:basedOn w:val="a"/>
    <w:rsid w:val="00251393"/>
    <w:pPr>
      <w:spacing w:after="160" w:line="240" w:lineRule="exact"/>
    </w:pPr>
    <w:rPr>
      <w:rFonts w:ascii="Verdana" w:hAnsi="Verdana"/>
      <w:sz w:val="20"/>
      <w:szCs w:val="20"/>
      <w:lang w:val="en-US" w:eastAsia="en-US"/>
    </w:rPr>
  </w:style>
  <w:style w:type="paragraph" w:customStyle="1" w:styleId="ConsPlusNormal">
    <w:name w:val="ConsPlusNormal"/>
    <w:rsid w:val="00194C25"/>
    <w:pPr>
      <w:autoSpaceDE w:val="0"/>
      <w:autoSpaceDN w:val="0"/>
      <w:adjustRightInd w:val="0"/>
      <w:ind w:firstLine="720"/>
    </w:pPr>
    <w:rPr>
      <w:rFonts w:ascii="Arial" w:hAnsi="Arial" w:cs="Arial"/>
    </w:rPr>
  </w:style>
  <w:style w:type="paragraph" w:styleId="a8">
    <w:name w:val="header"/>
    <w:basedOn w:val="a"/>
    <w:rsid w:val="00707667"/>
    <w:pPr>
      <w:tabs>
        <w:tab w:val="center" w:pos="4677"/>
        <w:tab w:val="right" w:pos="9355"/>
      </w:tabs>
    </w:pPr>
  </w:style>
  <w:style w:type="character" w:styleId="a9">
    <w:name w:val="page number"/>
    <w:basedOn w:val="a0"/>
    <w:rsid w:val="00707667"/>
  </w:style>
  <w:style w:type="character" w:styleId="aa">
    <w:name w:val="Hyperlink"/>
    <w:uiPriority w:val="99"/>
    <w:unhideWhenUsed/>
    <w:rsid w:val="00160BBC"/>
    <w:rPr>
      <w:color w:val="0000FF"/>
      <w:u w:val="single"/>
    </w:rPr>
  </w:style>
  <w:style w:type="paragraph" w:styleId="ab">
    <w:name w:val="Body Text Indent"/>
    <w:basedOn w:val="a"/>
    <w:link w:val="ac"/>
    <w:rsid w:val="007B7557"/>
    <w:pPr>
      <w:spacing w:after="120"/>
      <w:ind w:left="283"/>
    </w:pPr>
    <w:rPr>
      <w:lang w:val="x-none" w:eastAsia="x-none"/>
    </w:rPr>
  </w:style>
  <w:style w:type="character" w:customStyle="1" w:styleId="ac">
    <w:name w:val="Основной текст с отступом Знак"/>
    <w:link w:val="ab"/>
    <w:rsid w:val="007B7557"/>
    <w:rPr>
      <w:sz w:val="24"/>
      <w:szCs w:val="24"/>
    </w:rPr>
  </w:style>
  <w:style w:type="character" w:customStyle="1" w:styleId="apple-converted-space">
    <w:name w:val="apple-converted-space"/>
    <w:basedOn w:val="a0"/>
    <w:rsid w:val="00B0158B"/>
  </w:style>
  <w:style w:type="character" w:styleId="ad">
    <w:name w:val="annotation reference"/>
    <w:rsid w:val="004A56BE"/>
    <w:rPr>
      <w:sz w:val="16"/>
      <w:szCs w:val="16"/>
    </w:rPr>
  </w:style>
  <w:style w:type="paragraph" w:styleId="ae">
    <w:name w:val="annotation text"/>
    <w:basedOn w:val="a"/>
    <w:link w:val="af"/>
    <w:rsid w:val="004A56BE"/>
    <w:rPr>
      <w:sz w:val="20"/>
      <w:szCs w:val="20"/>
    </w:rPr>
  </w:style>
  <w:style w:type="character" w:customStyle="1" w:styleId="af">
    <w:name w:val="Текст примечания Знак"/>
    <w:basedOn w:val="a0"/>
    <w:link w:val="ae"/>
    <w:rsid w:val="004A56BE"/>
  </w:style>
  <w:style w:type="paragraph" w:styleId="af0">
    <w:name w:val="annotation subject"/>
    <w:basedOn w:val="ae"/>
    <w:next w:val="ae"/>
    <w:link w:val="af1"/>
    <w:rsid w:val="004A56BE"/>
    <w:rPr>
      <w:b/>
      <w:bCs/>
    </w:rPr>
  </w:style>
  <w:style w:type="character" w:customStyle="1" w:styleId="af1">
    <w:name w:val="Тема примечания Знак"/>
    <w:link w:val="af0"/>
    <w:rsid w:val="004A56BE"/>
    <w:rPr>
      <w:b/>
      <w:bCs/>
    </w:rPr>
  </w:style>
  <w:style w:type="character" w:customStyle="1" w:styleId="10">
    <w:name w:val="Заголовок 1 Знак"/>
    <w:basedOn w:val="a0"/>
    <w:link w:val="1"/>
    <w:rsid w:val="00994294"/>
    <w:rPr>
      <w:rFonts w:ascii="Calibri Light" w:hAnsi="Calibri Light"/>
      <w:b/>
      <w:bCs/>
      <w:kern w:val="32"/>
      <w:sz w:val="32"/>
      <w:szCs w:val="32"/>
    </w:rPr>
  </w:style>
  <w:style w:type="paragraph" w:styleId="af2">
    <w:name w:val="footer"/>
    <w:basedOn w:val="a"/>
    <w:link w:val="af3"/>
    <w:rsid w:val="00994294"/>
    <w:pPr>
      <w:tabs>
        <w:tab w:val="center" w:pos="4677"/>
        <w:tab w:val="right" w:pos="9355"/>
      </w:tabs>
    </w:pPr>
  </w:style>
  <w:style w:type="character" w:customStyle="1" w:styleId="af3">
    <w:name w:val="Нижний колонтитул Знак"/>
    <w:basedOn w:val="a0"/>
    <w:link w:val="af2"/>
    <w:rsid w:val="00994294"/>
    <w:rPr>
      <w:sz w:val="24"/>
      <w:szCs w:val="24"/>
    </w:rPr>
  </w:style>
  <w:style w:type="paragraph" w:styleId="af4">
    <w:name w:val="Revision"/>
    <w:hidden/>
    <w:uiPriority w:val="99"/>
    <w:semiHidden/>
    <w:rsid w:val="00994294"/>
    <w:rPr>
      <w:sz w:val="24"/>
      <w:szCs w:val="24"/>
    </w:rPr>
  </w:style>
  <w:style w:type="paragraph" w:styleId="af5">
    <w:name w:val="List Paragraph"/>
    <w:basedOn w:val="a"/>
    <w:uiPriority w:val="34"/>
    <w:qFormat/>
    <w:rsid w:val="00555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824391">
      <w:bodyDiv w:val="1"/>
      <w:marLeft w:val="0"/>
      <w:marRight w:val="0"/>
      <w:marTop w:val="0"/>
      <w:marBottom w:val="0"/>
      <w:divBdr>
        <w:top w:val="none" w:sz="0" w:space="0" w:color="auto"/>
        <w:left w:val="none" w:sz="0" w:space="0" w:color="auto"/>
        <w:bottom w:val="none" w:sz="0" w:space="0" w:color="auto"/>
        <w:right w:val="none" w:sz="0" w:space="0" w:color="auto"/>
      </w:divBdr>
    </w:div>
    <w:div w:id="703676355">
      <w:bodyDiv w:val="1"/>
      <w:marLeft w:val="0"/>
      <w:marRight w:val="0"/>
      <w:marTop w:val="0"/>
      <w:marBottom w:val="0"/>
      <w:divBdr>
        <w:top w:val="none" w:sz="0" w:space="0" w:color="auto"/>
        <w:left w:val="none" w:sz="0" w:space="0" w:color="auto"/>
        <w:bottom w:val="none" w:sz="0" w:space="0" w:color="auto"/>
        <w:right w:val="none" w:sz="0" w:space="0" w:color="auto"/>
      </w:divBdr>
    </w:div>
    <w:div w:id="728192747">
      <w:bodyDiv w:val="1"/>
      <w:marLeft w:val="0"/>
      <w:marRight w:val="0"/>
      <w:marTop w:val="0"/>
      <w:marBottom w:val="0"/>
      <w:divBdr>
        <w:top w:val="none" w:sz="0" w:space="0" w:color="auto"/>
        <w:left w:val="none" w:sz="0" w:space="0" w:color="auto"/>
        <w:bottom w:val="none" w:sz="0" w:space="0" w:color="auto"/>
        <w:right w:val="none" w:sz="0" w:space="0" w:color="auto"/>
      </w:divBdr>
    </w:div>
    <w:div w:id="979648738">
      <w:bodyDiv w:val="1"/>
      <w:marLeft w:val="0"/>
      <w:marRight w:val="0"/>
      <w:marTop w:val="0"/>
      <w:marBottom w:val="0"/>
      <w:divBdr>
        <w:top w:val="none" w:sz="0" w:space="0" w:color="auto"/>
        <w:left w:val="none" w:sz="0" w:space="0" w:color="auto"/>
        <w:bottom w:val="none" w:sz="0" w:space="0" w:color="auto"/>
        <w:right w:val="none" w:sz="0" w:space="0" w:color="auto"/>
      </w:divBdr>
    </w:div>
    <w:div w:id="1065568160">
      <w:bodyDiv w:val="1"/>
      <w:marLeft w:val="0"/>
      <w:marRight w:val="0"/>
      <w:marTop w:val="0"/>
      <w:marBottom w:val="0"/>
      <w:divBdr>
        <w:top w:val="none" w:sz="0" w:space="0" w:color="auto"/>
        <w:left w:val="none" w:sz="0" w:space="0" w:color="auto"/>
        <w:bottom w:val="none" w:sz="0" w:space="0" w:color="auto"/>
        <w:right w:val="none" w:sz="0" w:space="0" w:color="auto"/>
      </w:divBdr>
    </w:div>
    <w:div w:id="1329285996">
      <w:bodyDiv w:val="1"/>
      <w:marLeft w:val="0"/>
      <w:marRight w:val="0"/>
      <w:marTop w:val="0"/>
      <w:marBottom w:val="0"/>
      <w:divBdr>
        <w:top w:val="none" w:sz="0" w:space="0" w:color="auto"/>
        <w:left w:val="none" w:sz="0" w:space="0" w:color="auto"/>
        <w:bottom w:val="none" w:sz="0" w:space="0" w:color="auto"/>
        <w:right w:val="none" w:sz="0" w:space="0" w:color="auto"/>
      </w:divBdr>
    </w:div>
    <w:div w:id="1644892676">
      <w:bodyDiv w:val="1"/>
      <w:marLeft w:val="0"/>
      <w:marRight w:val="0"/>
      <w:marTop w:val="0"/>
      <w:marBottom w:val="0"/>
      <w:divBdr>
        <w:top w:val="none" w:sz="0" w:space="0" w:color="auto"/>
        <w:left w:val="none" w:sz="0" w:space="0" w:color="auto"/>
        <w:bottom w:val="none" w:sz="0" w:space="0" w:color="auto"/>
        <w:right w:val="none" w:sz="0" w:space="0" w:color="auto"/>
      </w:divBdr>
    </w:div>
    <w:div w:id="1752238914">
      <w:bodyDiv w:val="1"/>
      <w:marLeft w:val="0"/>
      <w:marRight w:val="0"/>
      <w:marTop w:val="0"/>
      <w:marBottom w:val="0"/>
      <w:divBdr>
        <w:top w:val="none" w:sz="0" w:space="0" w:color="auto"/>
        <w:left w:val="none" w:sz="0" w:space="0" w:color="auto"/>
        <w:bottom w:val="none" w:sz="0" w:space="0" w:color="auto"/>
        <w:right w:val="none" w:sz="0" w:space="0" w:color="auto"/>
      </w:divBdr>
    </w:div>
    <w:div w:id="1879387280">
      <w:bodyDiv w:val="1"/>
      <w:marLeft w:val="0"/>
      <w:marRight w:val="0"/>
      <w:marTop w:val="0"/>
      <w:marBottom w:val="0"/>
      <w:divBdr>
        <w:top w:val="none" w:sz="0" w:space="0" w:color="auto"/>
        <w:left w:val="none" w:sz="0" w:space="0" w:color="auto"/>
        <w:bottom w:val="none" w:sz="0" w:space="0" w:color="auto"/>
        <w:right w:val="none" w:sz="0" w:space="0" w:color="auto"/>
      </w:divBdr>
    </w:div>
    <w:div w:id="214364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DDDE6-01DD-42E6-A01C-D1EB59EC5548}">
  <ds:schemaRefs>
    <ds:schemaRef ds:uri="http://schemas.openxmlformats.org/officeDocument/2006/bibliography"/>
  </ds:schemaRefs>
</ds:datastoreItem>
</file>

<file path=customXml/itemProps2.xml><?xml version="1.0" encoding="utf-8"?>
<ds:datastoreItem xmlns:ds="http://schemas.openxmlformats.org/officeDocument/2006/customXml" ds:itemID="{1C2B7CCA-6B58-4F97-B4A9-E114B9ECE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1552</Words>
  <Characters>8848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Заместителю руководителя Федерального казначейства</vt:lpstr>
    </vt:vector>
  </TitlesOfParts>
  <Company>ФК</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Заместителю руководителя Федерального казначейства</dc:title>
  <dc:subject/>
  <dc:creator>2315</dc:creator>
  <cp:keywords/>
  <cp:lastModifiedBy>Хроменко Наталья Сергеевна</cp:lastModifiedBy>
  <cp:revision>47</cp:revision>
  <cp:lastPrinted>2017-04-19T06:22:00Z</cp:lastPrinted>
  <dcterms:created xsi:type="dcterms:W3CDTF">2022-05-06T09:56:00Z</dcterms:created>
  <dcterms:modified xsi:type="dcterms:W3CDTF">2023-06-19T15:01:00Z</dcterms:modified>
</cp:coreProperties>
</file>