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E6C" w:rsidRPr="000D5E6C" w:rsidRDefault="000D5E6C" w:rsidP="000D5E6C">
      <w:pPr>
        <w:widowControl w:val="0"/>
        <w:autoSpaceDE w:val="0"/>
        <w:autoSpaceDN w:val="0"/>
        <w:adjustRightInd w:val="0"/>
        <w:spacing w:after="0" w:line="240" w:lineRule="auto"/>
        <w:jc w:val="center"/>
        <w:outlineLvl w:val="0"/>
        <w:rPr>
          <w:rFonts w:ascii="Times New Roman" w:hAnsi="Times New Roman" w:cs="Times New Roman"/>
          <w:bCs/>
          <w:sz w:val="28"/>
          <w:szCs w:val="28"/>
        </w:rPr>
      </w:pPr>
      <w:bookmarkStart w:id="0" w:name="sub_4427"/>
      <w:r w:rsidRPr="000D5E6C">
        <w:rPr>
          <w:rFonts w:ascii="Times New Roman" w:hAnsi="Times New Roman" w:cs="Times New Roman"/>
          <w:bCs/>
          <w:sz w:val="28"/>
          <w:szCs w:val="28"/>
        </w:rPr>
        <w:t>Бюджетный кодекс Российской Федерации от 31 июля 1998 г. N 145-ФЗ</w:t>
      </w:r>
      <w:r w:rsidRPr="009E01E7">
        <w:rPr>
          <w:rFonts w:ascii="Times New Roman" w:hAnsi="Times New Roman" w:cs="Times New Roman"/>
          <w:bCs/>
          <w:sz w:val="28"/>
          <w:szCs w:val="28"/>
        </w:rPr>
        <w:t xml:space="preserve"> (БК РФ)</w:t>
      </w:r>
    </w:p>
    <w:p w:rsidR="000D5E6C" w:rsidRPr="000D5E6C" w:rsidRDefault="000D5E6C" w:rsidP="000D5E6C">
      <w:pPr>
        <w:widowControl w:val="0"/>
        <w:autoSpaceDE w:val="0"/>
        <w:autoSpaceDN w:val="0"/>
        <w:adjustRightInd w:val="0"/>
        <w:spacing w:after="0" w:line="240" w:lineRule="auto"/>
        <w:ind w:firstLine="720"/>
        <w:jc w:val="center"/>
        <w:rPr>
          <w:rFonts w:ascii="Times New Roman" w:hAnsi="Times New Roman" w:cs="Times New Roman"/>
          <w:sz w:val="28"/>
          <w:szCs w:val="28"/>
        </w:rPr>
      </w:pPr>
      <w:r w:rsidRPr="009E01E7">
        <w:rPr>
          <w:rFonts w:ascii="Times New Roman" w:hAnsi="Times New Roman" w:cs="Times New Roman"/>
          <w:sz w:val="28"/>
          <w:szCs w:val="28"/>
        </w:rPr>
        <w:t>(с изменениями и дополнениями)</w:t>
      </w:r>
    </w:p>
    <w:p w:rsidR="000D5E6C" w:rsidRPr="009E01E7" w:rsidRDefault="000D5E6C" w:rsidP="000D5E6C">
      <w:pPr>
        <w:widowControl w:val="0"/>
        <w:autoSpaceDE w:val="0"/>
        <w:autoSpaceDN w:val="0"/>
        <w:adjustRightInd w:val="0"/>
        <w:spacing w:after="0" w:line="240" w:lineRule="auto"/>
        <w:jc w:val="center"/>
        <w:outlineLvl w:val="0"/>
        <w:rPr>
          <w:rFonts w:ascii="Times New Roman" w:hAnsi="Times New Roman" w:cs="Times New Roman"/>
          <w:bCs/>
          <w:sz w:val="28"/>
          <w:szCs w:val="28"/>
        </w:rPr>
      </w:pPr>
    </w:p>
    <w:p w:rsidR="000D5E6C" w:rsidRPr="009E01E7" w:rsidRDefault="000D5E6C" w:rsidP="000D5E6C">
      <w:pPr>
        <w:widowControl w:val="0"/>
        <w:autoSpaceDE w:val="0"/>
        <w:autoSpaceDN w:val="0"/>
        <w:adjustRightInd w:val="0"/>
        <w:spacing w:after="0" w:line="240" w:lineRule="auto"/>
        <w:jc w:val="center"/>
        <w:outlineLvl w:val="0"/>
        <w:rPr>
          <w:rFonts w:ascii="Times New Roman" w:hAnsi="Times New Roman" w:cs="Times New Roman"/>
          <w:bCs/>
          <w:sz w:val="28"/>
          <w:szCs w:val="28"/>
        </w:rPr>
      </w:pPr>
    </w:p>
    <w:p w:rsidR="000D5E6C" w:rsidRPr="000D5E6C" w:rsidRDefault="000D5E6C" w:rsidP="000D5E6C">
      <w:pPr>
        <w:widowControl w:val="0"/>
        <w:autoSpaceDE w:val="0"/>
        <w:autoSpaceDN w:val="0"/>
        <w:adjustRightInd w:val="0"/>
        <w:spacing w:after="0" w:line="240" w:lineRule="auto"/>
        <w:jc w:val="center"/>
        <w:outlineLvl w:val="0"/>
        <w:rPr>
          <w:rFonts w:ascii="Times New Roman" w:hAnsi="Times New Roman" w:cs="Times New Roman"/>
          <w:bCs/>
          <w:sz w:val="28"/>
          <w:szCs w:val="28"/>
        </w:rPr>
      </w:pPr>
      <w:r w:rsidRPr="000D5E6C">
        <w:rPr>
          <w:rFonts w:ascii="Times New Roman" w:hAnsi="Times New Roman" w:cs="Times New Roman"/>
          <w:bCs/>
          <w:sz w:val="28"/>
          <w:szCs w:val="28"/>
        </w:rPr>
        <w:t>Глава 24.1. Исполнение судебных актов по обращению взыскания на средства бюджетов бюджетной системы Российской Федерации</w:t>
      </w:r>
    </w:p>
    <w:bookmarkEnd w:id="0"/>
    <w:p w:rsidR="000D5E6C" w:rsidRPr="000D5E6C" w:rsidRDefault="000D5E6C" w:rsidP="000D5E6C">
      <w:pPr>
        <w:widowControl w:val="0"/>
        <w:autoSpaceDE w:val="0"/>
        <w:autoSpaceDN w:val="0"/>
        <w:adjustRightInd w:val="0"/>
        <w:spacing w:after="0" w:line="240" w:lineRule="auto"/>
        <w:ind w:left="1612" w:hanging="892"/>
        <w:jc w:val="both"/>
        <w:rPr>
          <w:rFonts w:ascii="Times New Roman" w:hAnsi="Times New Roman" w:cs="Times New Roman"/>
          <w:sz w:val="28"/>
          <w:szCs w:val="28"/>
        </w:rPr>
      </w:pPr>
      <w:r w:rsidRPr="009E01E7">
        <w:rPr>
          <w:rFonts w:ascii="Times New Roman" w:hAnsi="Times New Roman" w:cs="Times New Roman"/>
          <w:bCs/>
          <w:sz w:val="28"/>
          <w:szCs w:val="28"/>
        </w:rPr>
        <w:t>Статья 242.1</w:t>
      </w:r>
      <w:r w:rsidRPr="000D5E6C">
        <w:rPr>
          <w:rFonts w:ascii="Times New Roman" w:hAnsi="Times New Roman" w:cs="Times New Roman"/>
          <w:sz w:val="28"/>
          <w:szCs w:val="28"/>
        </w:rPr>
        <w:t>. Общие положения</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 w:name="sub_242101"/>
      <w:r w:rsidRPr="000D5E6C">
        <w:rPr>
          <w:rFonts w:ascii="Times New Roman" w:hAnsi="Times New Roman" w:cs="Times New Roman"/>
          <w:sz w:val="28"/>
          <w:szCs w:val="28"/>
        </w:rPr>
        <w:t>1.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bookmarkEnd w:id="1"/>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sub_2422" w:history="1">
        <w:r w:rsidRPr="009E01E7">
          <w:rPr>
            <w:rFonts w:ascii="Times New Roman" w:hAnsi="Times New Roman" w:cs="Times New Roman"/>
            <w:sz w:val="28"/>
            <w:szCs w:val="28"/>
          </w:rPr>
          <w:t>статьей 242.2</w:t>
        </w:r>
      </w:hyperlink>
      <w:r w:rsidRPr="000D5E6C">
        <w:rPr>
          <w:rFonts w:ascii="Times New Roman" w:hAnsi="Times New Roman" w:cs="Times New Roman"/>
          <w:sz w:val="28"/>
          <w:szCs w:val="28"/>
        </w:rPr>
        <w:t xml:space="preserve"> настоящего Кодекса), на который должны быть перечислены средства, подлежащие взысканию.</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2" w:name="sub_2421022"/>
      <w:r w:rsidRPr="000D5E6C">
        <w:rPr>
          <w:rFonts w:ascii="Times New Roman" w:hAnsi="Times New Roman" w:cs="Times New Roman"/>
          <w:sz w:val="28"/>
          <w:szCs w:val="28"/>
        </w:rP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3" w:name="sub_2421023"/>
      <w:bookmarkEnd w:id="2"/>
      <w:r w:rsidRPr="000D5E6C">
        <w:rPr>
          <w:rFonts w:ascii="Times New Roman" w:hAnsi="Times New Roman" w:cs="Times New Roman"/>
          <w:sz w:val="28"/>
          <w:szCs w:val="28"/>
        </w:rPr>
        <w:t>Дубликат исполнительного листа направляется на исполнение вместе с копией определения суда о его выдаче.</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4" w:name="sub_2421024"/>
      <w:bookmarkEnd w:id="3"/>
      <w:r w:rsidRPr="000D5E6C">
        <w:rPr>
          <w:rFonts w:ascii="Times New Roman" w:hAnsi="Times New Roman" w:cs="Times New Roman"/>
          <w:sz w:val="28"/>
          <w:szCs w:val="28"/>
        </w:rP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bookmarkEnd w:id="4"/>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3. Основанием для возврата взыскателю документов, поступивших на исполнение, является:</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непредставление какого-либо документа, указанного в </w:t>
      </w:r>
      <w:hyperlink w:anchor="sub_242102" w:history="1">
        <w:r w:rsidRPr="009E01E7">
          <w:rPr>
            <w:rFonts w:ascii="Times New Roman" w:hAnsi="Times New Roman" w:cs="Times New Roman"/>
            <w:sz w:val="28"/>
            <w:szCs w:val="28"/>
          </w:rPr>
          <w:t>пункте 2</w:t>
        </w:r>
      </w:hyperlink>
      <w:r w:rsidRPr="000D5E6C">
        <w:rPr>
          <w:rFonts w:ascii="Times New Roman" w:hAnsi="Times New Roman" w:cs="Times New Roman"/>
          <w:sz w:val="28"/>
          <w:szCs w:val="28"/>
        </w:rPr>
        <w:t xml:space="preserve"> настоящей статьи;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5" w:name="sub_2421033"/>
      <w:r w:rsidRPr="000D5E6C">
        <w:rPr>
          <w:rFonts w:ascii="Times New Roman" w:hAnsi="Times New Roman" w:cs="Times New Roman"/>
          <w:sz w:val="28"/>
          <w:szCs w:val="28"/>
        </w:rPr>
        <w:t xml:space="preserve">несоответствие документов, указанных в </w:t>
      </w:r>
      <w:hyperlink w:anchor="sub_242101" w:history="1">
        <w:r w:rsidRPr="009E01E7">
          <w:rPr>
            <w:rFonts w:ascii="Times New Roman" w:hAnsi="Times New Roman" w:cs="Times New Roman"/>
            <w:sz w:val="28"/>
            <w:szCs w:val="28"/>
          </w:rPr>
          <w:t>пунктах 1</w:t>
        </w:r>
      </w:hyperlink>
      <w:r w:rsidRPr="000D5E6C">
        <w:rPr>
          <w:rFonts w:ascii="Times New Roman" w:hAnsi="Times New Roman" w:cs="Times New Roman"/>
          <w:sz w:val="28"/>
          <w:szCs w:val="28"/>
        </w:rPr>
        <w:t xml:space="preserve"> и </w:t>
      </w:r>
      <w:hyperlink w:anchor="sub_242102" w:history="1">
        <w:r w:rsidRPr="009E01E7">
          <w:rPr>
            <w:rFonts w:ascii="Times New Roman" w:hAnsi="Times New Roman" w:cs="Times New Roman"/>
            <w:sz w:val="28"/>
            <w:szCs w:val="28"/>
          </w:rPr>
          <w:t>2</w:t>
        </w:r>
      </w:hyperlink>
      <w:r w:rsidRPr="000D5E6C">
        <w:rPr>
          <w:rFonts w:ascii="Times New Roman" w:hAnsi="Times New Roman" w:cs="Times New Roman"/>
          <w:sz w:val="28"/>
          <w:szCs w:val="28"/>
        </w:rPr>
        <w:t xml:space="preserve"> настоящей статьи, требованиям, установленным </w:t>
      </w:r>
      <w:hyperlink r:id="rId4" w:history="1">
        <w:r w:rsidRPr="009E01E7">
          <w:rPr>
            <w:rFonts w:ascii="Times New Roman" w:hAnsi="Times New Roman" w:cs="Times New Roman"/>
            <w:sz w:val="28"/>
            <w:szCs w:val="28"/>
          </w:rPr>
          <w:t>Гражданским процессуальным кодексом</w:t>
        </w:r>
      </w:hyperlink>
      <w:r w:rsidRPr="000D5E6C">
        <w:rPr>
          <w:rFonts w:ascii="Times New Roman" w:hAnsi="Times New Roman" w:cs="Times New Roman"/>
          <w:sz w:val="28"/>
          <w:szCs w:val="28"/>
        </w:rPr>
        <w:t xml:space="preserve"> Российской Федерации, </w:t>
      </w:r>
      <w:hyperlink r:id="rId5" w:history="1">
        <w:r w:rsidRPr="009E01E7">
          <w:rPr>
            <w:rFonts w:ascii="Times New Roman" w:hAnsi="Times New Roman" w:cs="Times New Roman"/>
            <w:sz w:val="28"/>
            <w:szCs w:val="28"/>
          </w:rPr>
          <w:t>Арбитражным процессуальным кодексом</w:t>
        </w:r>
      </w:hyperlink>
      <w:r w:rsidRPr="000D5E6C">
        <w:rPr>
          <w:rFonts w:ascii="Times New Roman" w:hAnsi="Times New Roman" w:cs="Times New Roman"/>
          <w:sz w:val="28"/>
          <w:szCs w:val="28"/>
        </w:rPr>
        <w:t xml:space="preserve"> Российской Федерации и </w:t>
      </w:r>
      <w:hyperlink r:id="rId6" w:history="1">
        <w:r w:rsidRPr="009E01E7">
          <w:rPr>
            <w:rFonts w:ascii="Times New Roman" w:hAnsi="Times New Roman" w:cs="Times New Roman"/>
            <w:sz w:val="28"/>
            <w:szCs w:val="28"/>
          </w:rPr>
          <w:t>законодательством</w:t>
        </w:r>
      </w:hyperlink>
      <w:r w:rsidRPr="000D5E6C">
        <w:rPr>
          <w:rFonts w:ascii="Times New Roman" w:hAnsi="Times New Roman" w:cs="Times New Roman"/>
          <w:sz w:val="28"/>
          <w:szCs w:val="28"/>
        </w:rPr>
        <w:t xml:space="preserve"> Российской Федерации об исполнительном производстве;</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 w:name="sub_242134"/>
      <w:bookmarkEnd w:id="5"/>
      <w:r w:rsidRPr="000D5E6C">
        <w:rPr>
          <w:rFonts w:ascii="Times New Roman" w:hAnsi="Times New Roman" w:cs="Times New Roman"/>
          <w:sz w:val="28"/>
          <w:szCs w:val="28"/>
        </w:rPr>
        <w:t xml:space="preserve">предоставление документов, указанных в </w:t>
      </w:r>
      <w:hyperlink w:anchor="sub_242101" w:history="1">
        <w:r w:rsidRPr="009E01E7">
          <w:rPr>
            <w:rFonts w:ascii="Times New Roman" w:hAnsi="Times New Roman" w:cs="Times New Roman"/>
            <w:sz w:val="28"/>
            <w:szCs w:val="28"/>
          </w:rPr>
          <w:t>пунктах 1</w:t>
        </w:r>
      </w:hyperlink>
      <w:r w:rsidRPr="000D5E6C">
        <w:rPr>
          <w:rFonts w:ascii="Times New Roman" w:hAnsi="Times New Roman" w:cs="Times New Roman"/>
          <w:sz w:val="28"/>
          <w:szCs w:val="28"/>
        </w:rPr>
        <w:t xml:space="preserve"> и </w:t>
      </w:r>
      <w:hyperlink w:anchor="sub_242102" w:history="1">
        <w:r w:rsidRPr="009E01E7">
          <w:rPr>
            <w:rFonts w:ascii="Times New Roman" w:hAnsi="Times New Roman" w:cs="Times New Roman"/>
            <w:sz w:val="28"/>
            <w:szCs w:val="28"/>
          </w:rPr>
          <w:t>2</w:t>
        </w:r>
      </w:hyperlink>
      <w:r w:rsidRPr="000D5E6C">
        <w:rPr>
          <w:rFonts w:ascii="Times New Roman" w:hAnsi="Times New Roman" w:cs="Times New Roman"/>
          <w:sz w:val="28"/>
          <w:szCs w:val="28"/>
        </w:rPr>
        <w:t xml:space="preserve"> настоящей статьи, в орган Федерального казначейства (финансовый орган субъекта Российской </w:t>
      </w:r>
      <w:r w:rsidRPr="000D5E6C">
        <w:rPr>
          <w:rFonts w:ascii="Times New Roman" w:hAnsi="Times New Roman" w:cs="Times New Roman"/>
          <w:sz w:val="28"/>
          <w:szCs w:val="28"/>
        </w:rPr>
        <w:lastRenderedPageBreak/>
        <w:t>Федерации, финансовый орган муниципального образования), в котором не открыт лицевой счет должника;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7" w:name="sub_2421034"/>
      <w:bookmarkEnd w:id="6"/>
      <w:r w:rsidRPr="000D5E6C">
        <w:rPr>
          <w:rFonts w:ascii="Times New Roman" w:hAnsi="Times New Roman" w:cs="Times New Roman"/>
          <w:sz w:val="28"/>
          <w:szCs w:val="28"/>
        </w:rPr>
        <w:t>нарушение установленного законодательством Российской Федерации срока предъявления исполнительного документа к исполнению;</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8" w:name="sub_2421035"/>
      <w:bookmarkEnd w:id="7"/>
      <w:r w:rsidRPr="000D5E6C">
        <w:rPr>
          <w:rFonts w:ascii="Times New Roman" w:hAnsi="Times New Roman" w:cs="Times New Roman"/>
          <w:sz w:val="28"/>
          <w:szCs w:val="28"/>
        </w:rPr>
        <w:t xml:space="preserve">абзац шестой (ранее - </w:t>
      </w:r>
      <w:hyperlink r:id="rId7" w:history="1">
        <w:r w:rsidRPr="009E01E7">
          <w:rPr>
            <w:rFonts w:ascii="Times New Roman" w:hAnsi="Times New Roman" w:cs="Times New Roman"/>
            <w:sz w:val="28"/>
            <w:szCs w:val="28"/>
          </w:rPr>
          <w:t>пятый</w:t>
        </w:r>
      </w:hyperlink>
      <w:r w:rsidRPr="000D5E6C">
        <w:rPr>
          <w:rFonts w:ascii="Times New Roman" w:hAnsi="Times New Roman" w:cs="Times New Roman"/>
          <w:sz w:val="28"/>
          <w:szCs w:val="28"/>
        </w:rPr>
        <w:t xml:space="preserve">) </w:t>
      </w:r>
      <w:hyperlink r:id="rId8" w:history="1">
        <w:r w:rsidRPr="009E01E7">
          <w:rPr>
            <w:rFonts w:ascii="Times New Roman" w:hAnsi="Times New Roman" w:cs="Times New Roman"/>
            <w:sz w:val="28"/>
            <w:szCs w:val="28"/>
          </w:rPr>
          <w:t>утратил силу</w:t>
        </w:r>
      </w:hyperlink>
      <w:r w:rsidRPr="000D5E6C">
        <w:rPr>
          <w:rFonts w:ascii="Times New Roman" w:hAnsi="Times New Roman" w:cs="Times New Roman"/>
          <w:sz w:val="28"/>
          <w:szCs w:val="28"/>
        </w:rPr>
        <w:t>;</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9" w:name="sub_2421036"/>
      <w:bookmarkEnd w:id="8"/>
      <w:r w:rsidRPr="000D5E6C">
        <w:rPr>
          <w:rFonts w:ascii="Times New Roman" w:hAnsi="Times New Roman" w:cs="Times New Roman"/>
          <w:sz w:val="28"/>
          <w:szCs w:val="28"/>
        </w:rPr>
        <w:t>представление взыскателем заявления об отзыве исполнительного документа.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0" w:name="sub_24241301"/>
      <w:bookmarkEnd w:id="9"/>
      <w:r w:rsidRPr="000D5E6C">
        <w:rPr>
          <w:rFonts w:ascii="Times New Roman" w:hAnsi="Times New Roman" w:cs="Times New Roman"/>
          <w:sz w:val="28"/>
          <w:szCs w:val="28"/>
        </w:rPr>
        <w:t>3.1. Основанием для возврата в суд исполнительных документов, поступивших на исполнение, является:</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1" w:name="sub_3162"/>
      <w:bookmarkEnd w:id="10"/>
      <w:r w:rsidRPr="000D5E6C">
        <w:rPr>
          <w:rFonts w:ascii="Times New Roman" w:hAnsi="Times New Roman" w:cs="Times New Roman"/>
          <w:sz w:val="28"/>
          <w:szCs w:val="28"/>
        </w:rPr>
        <w:t>представление судом заявления (либо судебного акта) об отзыве исполнительного документа;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2" w:name="sub_3163"/>
      <w:bookmarkEnd w:id="11"/>
      <w:r w:rsidRPr="000D5E6C">
        <w:rPr>
          <w:rFonts w:ascii="Times New Roman" w:hAnsi="Times New Roman" w:cs="Times New Roman"/>
          <w:sz w:val="28"/>
          <w:szCs w:val="28"/>
        </w:rPr>
        <w:t>представление должником, либо взыскателем, либо судом документа, отменяющего судебный акт, подлежащий исполнению;</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3" w:name="sub_3164"/>
      <w:bookmarkEnd w:id="12"/>
      <w:r w:rsidRPr="000D5E6C">
        <w:rPr>
          <w:rFonts w:ascii="Times New Roman" w:hAnsi="Times New Roman" w:cs="Times New Roman"/>
          <w:sz w:val="28"/>
          <w:szCs w:val="28"/>
        </w:rPr>
        <w:t>невозможность осуществить возврат документов, поступивших на исполнение, взыскателю.</w:t>
      </w:r>
    </w:p>
    <w:bookmarkEnd w:id="13"/>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В случае возврата в суд исполнительных документов по указанным в </w:t>
      </w:r>
      <w:hyperlink w:anchor="sub_3162" w:history="1">
        <w:r w:rsidRPr="009E01E7">
          <w:rPr>
            <w:rFonts w:ascii="Times New Roman" w:hAnsi="Times New Roman" w:cs="Times New Roman"/>
            <w:sz w:val="28"/>
            <w:szCs w:val="28"/>
          </w:rPr>
          <w:t>абзацах втором</w:t>
        </w:r>
      </w:hyperlink>
      <w:r w:rsidRPr="000D5E6C">
        <w:rPr>
          <w:rFonts w:ascii="Times New Roman" w:hAnsi="Times New Roman" w:cs="Times New Roman"/>
          <w:sz w:val="28"/>
          <w:szCs w:val="28"/>
        </w:rPr>
        <w:t xml:space="preserve"> и </w:t>
      </w:r>
      <w:hyperlink w:anchor="sub_3163" w:history="1">
        <w:r w:rsidRPr="009E01E7">
          <w:rPr>
            <w:rFonts w:ascii="Times New Roman" w:hAnsi="Times New Roman" w:cs="Times New Roman"/>
            <w:sz w:val="28"/>
            <w:szCs w:val="28"/>
          </w:rPr>
          <w:t>третьем</w:t>
        </w:r>
      </w:hyperlink>
      <w:r w:rsidRPr="000D5E6C">
        <w:rPr>
          <w:rFonts w:ascii="Times New Roman" w:hAnsi="Times New Roman" w:cs="Times New Roman"/>
          <w:sz w:val="28"/>
          <w:szCs w:val="28"/>
        </w:rPr>
        <w:t xml:space="preserve"> настоящего пункта основаниям взыскателю направляется уведомление с приложением всех поступивших от него документов.</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указанного взыскателем и (или) судом в исполнительном документе, и отсутствие в течение 30 дней со дня направления взыскателю или в суд уведомления об уточнении реквизитов банковского счета взыскателя.</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4" w:name="sub_242104"/>
      <w:r w:rsidRPr="000D5E6C">
        <w:rPr>
          <w:rFonts w:ascii="Times New Roman" w:hAnsi="Times New Roman" w:cs="Times New Roman"/>
          <w:sz w:val="28"/>
          <w:szCs w:val="28"/>
        </w:rPr>
        <w:t>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законодательством Российской Федерации.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5" w:name="sub_242105"/>
      <w:bookmarkEnd w:id="14"/>
      <w:r w:rsidRPr="000D5E6C">
        <w:rPr>
          <w:rFonts w:ascii="Times New Roman" w:hAnsi="Times New Roman" w:cs="Times New Roman"/>
          <w:sz w:val="28"/>
          <w:szCs w:val="28"/>
        </w:rP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bookmarkEnd w:id="15"/>
    <w:p w:rsidR="000D5E6C" w:rsidRPr="009E01E7" w:rsidRDefault="000D5E6C" w:rsidP="000D5E6C">
      <w:pPr>
        <w:widowControl w:val="0"/>
        <w:autoSpaceDE w:val="0"/>
        <w:autoSpaceDN w:val="0"/>
        <w:adjustRightInd w:val="0"/>
        <w:spacing w:after="0" w:line="240" w:lineRule="auto"/>
        <w:ind w:left="1612" w:hanging="892"/>
        <w:jc w:val="both"/>
        <w:rPr>
          <w:rFonts w:ascii="Times New Roman" w:hAnsi="Times New Roman" w:cs="Times New Roman"/>
          <w:sz w:val="28"/>
          <w:szCs w:val="28"/>
          <w:shd w:val="clear" w:color="auto" w:fill="F0F0F0"/>
        </w:rPr>
      </w:pPr>
    </w:p>
    <w:p w:rsidR="000D5E6C" w:rsidRPr="000D5E6C" w:rsidRDefault="000D5E6C" w:rsidP="000D5E6C">
      <w:pPr>
        <w:widowControl w:val="0"/>
        <w:autoSpaceDE w:val="0"/>
        <w:autoSpaceDN w:val="0"/>
        <w:adjustRightInd w:val="0"/>
        <w:spacing w:after="0" w:line="240" w:lineRule="auto"/>
        <w:ind w:left="1612" w:hanging="892"/>
        <w:jc w:val="both"/>
        <w:rPr>
          <w:rFonts w:ascii="Times New Roman" w:hAnsi="Times New Roman" w:cs="Times New Roman"/>
          <w:sz w:val="28"/>
          <w:szCs w:val="28"/>
        </w:rPr>
      </w:pPr>
      <w:r w:rsidRPr="009E01E7">
        <w:rPr>
          <w:rFonts w:ascii="Times New Roman" w:hAnsi="Times New Roman" w:cs="Times New Roman"/>
          <w:bCs/>
          <w:sz w:val="28"/>
          <w:szCs w:val="28"/>
        </w:rPr>
        <w:t>Статья 242.2</w:t>
      </w:r>
      <w:r w:rsidRPr="000D5E6C">
        <w:rPr>
          <w:rFonts w:ascii="Times New Roman" w:hAnsi="Times New Roman" w:cs="Times New Roman"/>
          <w:sz w:val="28"/>
          <w:szCs w:val="28"/>
        </w:rPr>
        <w:t>.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0D5E6C" w:rsidRPr="000D5E6C" w:rsidRDefault="000D5E6C" w:rsidP="000D5E6C">
      <w:pPr>
        <w:widowControl w:val="0"/>
        <w:autoSpaceDE w:val="0"/>
        <w:autoSpaceDN w:val="0"/>
        <w:adjustRightInd w:val="0"/>
        <w:spacing w:after="0" w:line="240" w:lineRule="auto"/>
        <w:jc w:val="both"/>
        <w:rPr>
          <w:rFonts w:ascii="Times New Roman" w:hAnsi="Times New Roman" w:cs="Times New Roman"/>
          <w:i/>
          <w:iCs/>
          <w:sz w:val="28"/>
          <w:szCs w:val="28"/>
          <w:shd w:val="clear" w:color="auto" w:fill="F0F0F0"/>
        </w:rPr>
      </w:pP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w:t>
      </w:r>
      <w:r w:rsidRPr="000D5E6C">
        <w:rPr>
          <w:rFonts w:ascii="Times New Roman" w:hAnsi="Times New Roman" w:cs="Times New Roman"/>
          <w:sz w:val="28"/>
          <w:szCs w:val="28"/>
        </w:rPr>
        <w:lastRenderedPageBreak/>
        <w:t xml:space="preserve">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sub_242102" w:history="1">
        <w:r w:rsidRPr="009E01E7">
          <w:rPr>
            <w:rFonts w:ascii="Times New Roman" w:hAnsi="Times New Roman" w:cs="Times New Roman"/>
            <w:sz w:val="28"/>
            <w:szCs w:val="28"/>
          </w:rPr>
          <w:t>пункте 2 статьи 242.1</w:t>
        </w:r>
      </w:hyperlink>
      <w:r w:rsidRPr="000D5E6C">
        <w:rPr>
          <w:rFonts w:ascii="Times New Roman" w:hAnsi="Times New Roman" w:cs="Times New Roman"/>
          <w:sz w:val="28"/>
          <w:szCs w:val="28"/>
        </w:rPr>
        <w:t xml:space="preserve"> настоящего Кодекса, направляются для исполнения в Министерство финансов Российской Федерации.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6" w:name="sub_242202"/>
      <w:r w:rsidRPr="000D5E6C">
        <w:rPr>
          <w:rFonts w:ascii="Times New Roman" w:hAnsi="Times New Roman" w:cs="Times New Roman"/>
          <w:sz w:val="28"/>
          <w:szCs w:val="28"/>
        </w:rPr>
        <w:t xml:space="preserve">2. Главный распорядитель средств федерального бюджета, представлявший в суде интересы Российской Федерации в соответствии с </w:t>
      </w:r>
      <w:hyperlink w:anchor="sub_1583" w:history="1">
        <w:r w:rsidRPr="009E01E7">
          <w:rPr>
            <w:rFonts w:ascii="Times New Roman" w:hAnsi="Times New Roman" w:cs="Times New Roman"/>
            <w:sz w:val="28"/>
            <w:szCs w:val="28"/>
          </w:rPr>
          <w:t>пунктом 3 статьи 158</w:t>
        </w:r>
      </w:hyperlink>
      <w:r w:rsidRPr="000D5E6C">
        <w:rPr>
          <w:rFonts w:ascii="Times New Roman" w:hAnsi="Times New Roman" w:cs="Times New Roman"/>
          <w:sz w:val="28"/>
          <w:szCs w:val="28"/>
        </w:rPr>
        <w:t xml:space="preserve"> настоящего Кодекса, обязан направить в Министерство финансов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bookmarkEnd w:id="16"/>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При удовлетворении судом исковых или иных требований, предъявляемых к Российской Федерации и удовлетворяемых за счет казны Российской Федерации, главный распорядитель средств федерального бюджета, представлявший в суде интересы Российской Федерации, также информирует Министерство финансов Российской Федерации о наличии оснований для обжалования судебного акта.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При наличии оснований для обжалования судебного акта главный распорядитель средств федерального бюджета обязан предоставить в Министерство финансов Российской Федерации информацию о результатах обжалования не позднее одного месяца со дня вступления судебного акта в законную силу.</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sub_242102" w:history="1">
        <w:r w:rsidRPr="009E01E7">
          <w:rPr>
            <w:rFonts w:ascii="Times New Roman" w:hAnsi="Times New Roman" w:cs="Times New Roman"/>
            <w:sz w:val="28"/>
            <w:szCs w:val="28"/>
          </w:rPr>
          <w:t>пункте 2 статьи 242.1</w:t>
        </w:r>
      </w:hyperlink>
      <w:r w:rsidRPr="000D5E6C">
        <w:rPr>
          <w:rFonts w:ascii="Times New Roman" w:hAnsi="Times New Roman" w:cs="Times New Roman"/>
          <w:sz w:val="28"/>
          <w:szCs w:val="28"/>
        </w:rPr>
        <w:t xml:space="preserve"> настоящего Кодекса, направляются для исполнения в финансовый орган субъекта Российской Федерации.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w:anchor="sub_1583" w:history="1">
        <w:r w:rsidRPr="009E01E7">
          <w:rPr>
            <w:rFonts w:ascii="Times New Roman" w:hAnsi="Times New Roman" w:cs="Times New Roman"/>
            <w:sz w:val="28"/>
            <w:szCs w:val="28"/>
          </w:rPr>
          <w:t>пунктом 3 статьи 158</w:t>
        </w:r>
      </w:hyperlink>
      <w:r w:rsidRPr="000D5E6C">
        <w:rPr>
          <w:rFonts w:ascii="Times New Roman" w:hAnsi="Times New Roman" w:cs="Times New Roman"/>
          <w:sz w:val="28"/>
          <w:szCs w:val="28"/>
        </w:rPr>
        <w:t xml:space="preserve"> настоящего Кодекса, обязан направить в финансовый орган субъекта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При удовлетворении судом исковых или иных требований, предъявляемых к субъекту Российской Федерации и удовлетворяемых за счет казны субъекта </w:t>
      </w:r>
      <w:r w:rsidRPr="000D5E6C">
        <w:rPr>
          <w:rFonts w:ascii="Times New Roman" w:hAnsi="Times New Roman" w:cs="Times New Roman"/>
          <w:sz w:val="28"/>
          <w:szCs w:val="28"/>
        </w:rPr>
        <w:lastRenderedPageBreak/>
        <w:t>Российской Федерации, главный распорядитель средств бюджета субъекта Российской Федерации, представлявший в суде интересы субъекта Российской Федерации, также информирует финансовый орган субъекта Российской Федерации о наличии оснований для обжалования судебного акта.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При наличии оснований для обжалования судебного акта главный распорядитель средств бюджета субъекта Российской Федерации обязан предоставить в финансовый орган субъекта Российской Федерации информацию о результатах обжалования не позднее одного месяца со дня вступления судебного акта в законную силу.</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sub_242102" w:history="1">
        <w:r w:rsidRPr="009E01E7">
          <w:rPr>
            <w:rFonts w:ascii="Times New Roman" w:hAnsi="Times New Roman" w:cs="Times New Roman"/>
            <w:sz w:val="28"/>
            <w:szCs w:val="28"/>
          </w:rPr>
          <w:t>пункте 2 статьи 242.1</w:t>
        </w:r>
      </w:hyperlink>
      <w:r w:rsidRPr="000D5E6C">
        <w:rPr>
          <w:rFonts w:ascii="Times New Roman" w:hAnsi="Times New Roman" w:cs="Times New Roman"/>
          <w:sz w:val="28"/>
          <w:szCs w:val="28"/>
        </w:rPr>
        <w:t xml:space="preserve"> настоящего Кодекса, направляются для исполнения в финансовый орган муниципального образования.</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w:anchor="sub_1583" w:history="1">
        <w:r w:rsidRPr="009E01E7">
          <w:rPr>
            <w:rFonts w:ascii="Times New Roman" w:hAnsi="Times New Roman" w:cs="Times New Roman"/>
            <w:sz w:val="28"/>
            <w:szCs w:val="28"/>
          </w:rPr>
          <w:t>пунктом 3 статьи 158</w:t>
        </w:r>
      </w:hyperlink>
      <w:r w:rsidRPr="000D5E6C">
        <w:rPr>
          <w:rFonts w:ascii="Times New Roman" w:hAnsi="Times New Roman" w:cs="Times New Roman"/>
          <w:sz w:val="28"/>
          <w:szCs w:val="28"/>
        </w:rPr>
        <w:t xml:space="preserve"> настоящего Кодекса, обязан направить в финансовый орган муниципального образования информацию о результатах рассмотрения дела в суде в течение 10 дней после вынесения (принятия) судебного акта в окончательной форме.</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При удовлетворении судом исковых или иных требований, предъявляемых к муниципальному образованию и удовлетворяемых за счет муниципальной казны, главный распорядитель средств бюджета муниципального образования, представлявший в суде интересы муниципального образования, также информирует финансовый орган муниципального образования о наличии оснований для обжалования судебного акта.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При наличии оснований для обжалования судебного акта главный распорядитель средств бюджета муниципального образования обязан предоставить в финансовый орган муниципального образования информацию о результатах обжалования не позднее одного месяца со дня вступления судебного акта в законную силу.</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7" w:name="sub_242205"/>
      <w:r w:rsidRPr="000D5E6C">
        <w:rPr>
          <w:rFonts w:ascii="Times New Roman" w:hAnsi="Times New Roman" w:cs="Times New Roman"/>
          <w:sz w:val="28"/>
          <w:szCs w:val="28"/>
        </w:rP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8" w:name="sub_242206"/>
      <w:bookmarkEnd w:id="17"/>
      <w:r w:rsidRPr="000D5E6C">
        <w:rPr>
          <w:rFonts w:ascii="Times New Roman" w:hAnsi="Times New Roman" w:cs="Times New Roman"/>
          <w:sz w:val="28"/>
          <w:szCs w:val="28"/>
        </w:rPr>
        <w:t xml:space="preserve">6. Исполнение судебных актов производится в течение трех месяцев со дня </w:t>
      </w:r>
      <w:r w:rsidRPr="000D5E6C">
        <w:rPr>
          <w:rFonts w:ascii="Times New Roman" w:hAnsi="Times New Roman" w:cs="Times New Roman"/>
          <w:sz w:val="28"/>
          <w:szCs w:val="28"/>
        </w:rPr>
        <w:lastRenderedPageBreak/>
        <w:t>поступления исполнительных документов на исполнение.</w:t>
      </w:r>
    </w:p>
    <w:bookmarkEnd w:id="18"/>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Исполнение судебных актов может быть приостановлено в соответствии с законодательством Российской Федерации.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9" w:name="sub_242207"/>
      <w:r w:rsidRPr="000D5E6C">
        <w:rPr>
          <w:rFonts w:ascii="Times New Roman" w:hAnsi="Times New Roman" w:cs="Times New Roman"/>
          <w:sz w:val="28"/>
          <w:szCs w:val="28"/>
        </w:rP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bookmarkEnd w:id="19"/>
    <w:p w:rsidR="000D5E6C" w:rsidRPr="009E01E7" w:rsidRDefault="000D5E6C" w:rsidP="000D5E6C">
      <w:pPr>
        <w:widowControl w:val="0"/>
        <w:autoSpaceDE w:val="0"/>
        <w:autoSpaceDN w:val="0"/>
        <w:adjustRightInd w:val="0"/>
        <w:spacing w:after="0" w:line="240" w:lineRule="auto"/>
        <w:ind w:left="1612" w:hanging="892"/>
        <w:jc w:val="both"/>
        <w:rPr>
          <w:rFonts w:ascii="Times New Roman" w:hAnsi="Times New Roman" w:cs="Times New Roman"/>
          <w:sz w:val="28"/>
          <w:szCs w:val="28"/>
          <w:shd w:val="clear" w:color="auto" w:fill="F0F0F0"/>
        </w:rPr>
      </w:pPr>
    </w:p>
    <w:p w:rsidR="000D5E6C" w:rsidRPr="000D5E6C" w:rsidRDefault="000D5E6C" w:rsidP="000D5E6C">
      <w:pPr>
        <w:widowControl w:val="0"/>
        <w:autoSpaceDE w:val="0"/>
        <w:autoSpaceDN w:val="0"/>
        <w:adjustRightInd w:val="0"/>
        <w:spacing w:after="0" w:line="240" w:lineRule="auto"/>
        <w:ind w:left="1612" w:hanging="892"/>
        <w:jc w:val="both"/>
        <w:rPr>
          <w:rFonts w:ascii="Times New Roman" w:hAnsi="Times New Roman" w:cs="Times New Roman"/>
          <w:sz w:val="28"/>
          <w:szCs w:val="28"/>
        </w:rPr>
      </w:pPr>
      <w:r w:rsidRPr="009E01E7">
        <w:rPr>
          <w:rFonts w:ascii="Times New Roman" w:hAnsi="Times New Roman" w:cs="Times New Roman"/>
          <w:bCs/>
          <w:sz w:val="28"/>
          <w:szCs w:val="28"/>
        </w:rPr>
        <w:t>Статья 242.3</w:t>
      </w:r>
      <w:r w:rsidRPr="000D5E6C">
        <w:rPr>
          <w:rFonts w:ascii="Times New Roman" w:hAnsi="Times New Roman" w:cs="Times New Roman"/>
          <w:sz w:val="28"/>
          <w:szCs w:val="28"/>
        </w:rPr>
        <w:t>. Исполнение судебных актов, предусматривающих обращение взыскания на средства федерального бюджета по денежным обязательствам федеральных казенных учреждений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20" w:name="sub_242301"/>
      <w:r w:rsidRPr="000D5E6C">
        <w:rPr>
          <w:rFonts w:ascii="Times New Roman" w:hAnsi="Times New Roman" w:cs="Times New Roman"/>
          <w:sz w:val="28"/>
          <w:szCs w:val="28"/>
        </w:rPr>
        <w:t xml:space="preserve">1. Исполнительный документ, предусматривающий обращение взыскания на средства федерального бюджета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sub_242102" w:history="1">
        <w:r w:rsidRPr="009E01E7">
          <w:rPr>
            <w:rFonts w:ascii="Times New Roman" w:hAnsi="Times New Roman" w:cs="Times New Roman"/>
            <w:sz w:val="28"/>
            <w:szCs w:val="28"/>
          </w:rPr>
          <w:t>пункте 2 статьи 242.1</w:t>
        </w:r>
      </w:hyperlink>
      <w:r w:rsidRPr="000D5E6C">
        <w:rPr>
          <w:rFonts w:ascii="Times New Roman" w:hAnsi="Times New Roman" w:cs="Times New Roman"/>
          <w:sz w:val="28"/>
          <w:szCs w:val="28"/>
        </w:rPr>
        <w:t xml:space="preserve"> настоящего Кодекса, в орган Федерального казначейства по месту открытия должнику как получателю средств федерального бюджета лицевого счета для учета операций по исполнению расходов федерального бюджета (далее в настоящей статье - лицевые счета должника).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21" w:name="sub_242302"/>
      <w:bookmarkEnd w:id="20"/>
      <w:r w:rsidRPr="000D5E6C">
        <w:rPr>
          <w:rFonts w:ascii="Times New Roman" w:hAnsi="Times New Roman" w:cs="Times New Roman"/>
          <w:sz w:val="28"/>
          <w:szCs w:val="28"/>
        </w:rPr>
        <w:t xml:space="preserve">2. Орган Федерального казначейства не позднее пяти рабочих дней после получения исполнительного документа направляет должнику </w:t>
      </w:r>
      <w:hyperlink r:id="rId9" w:history="1">
        <w:r w:rsidRPr="009E01E7">
          <w:rPr>
            <w:rFonts w:ascii="Times New Roman" w:hAnsi="Times New Roman" w:cs="Times New Roman"/>
            <w:sz w:val="28"/>
            <w:szCs w:val="28"/>
          </w:rPr>
          <w:t>уведомление</w:t>
        </w:r>
      </w:hyperlink>
      <w:r w:rsidRPr="000D5E6C">
        <w:rPr>
          <w:rFonts w:ascii="Times New Roman" w:hAnsi="Times New Roman" w:cs="Times New Roman"/>
          <w:sz w:val="28"/>
          <w:szCs w:val="28"/>
        </w:rPr>
        <w:t xml:space="preserve"> о поступлении исполнительного документа и о дате его приема к исполнению с приложением копии судебного акта и заявления взыскателя.</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22" w:name="sub_2423022"/>
      <w:bookmarkEnd w:id="21"/>
      <w:r w:rsidRPr="000D5E6C">
        <w:rPr>
          <w:rFonts w:ascii="Times New Roman" w:hAnsi="Times New Roman" w:cs="Times New Roman"/>
          <w:sz w:val="28"/>
          <w:szCs w:val="28"/>
        </w:rPr>
        <w:t xml:space="preserve">При наличии оснований, указанных в </w:t>
      </w:r>
      <w:hyperlink w:anchor="sub_242103" w:history="1">
        <w:r w:rsidRPr="009E01E7">
          <w:rPr>
            <w:rFonts w:ascii="Times New Roman" w:hAnsi="Times New Roman" w:cs="Times New Roman"/>
            <w:sz w:val="28"/>
            <w:szCs w:val="28"/>
          </w:rPr>
          <w:t>пунктах 3</w:t>
        </w:r>
      </w:hyperlink>
      <w:r w:rsidRPr="000D5E6C">
        <w:rPr>
          <w:rFonts w:ascii="Times New Roman" w:hAnsi="Times New Roman" w:cs="Times New Roman"/>
          <w:sz w:val="28"/>
          <w:szCs w:val="28"/>
        </w:rPr>
        <w:t xml:space="preserve"> и </w:t>
      </w:r>
      <w:hyperlink w:anchor="sub_242104" w:history="1">
        <w:r w:rsidRPr="009E01E7">
          <w:rPr>
            <w:rFonts w:ascii="Times New Roman" w:hAnsi="Times New Roman" w:cs="Times New Roman"/>
            <w:sz w:val="28"/>
            <w:szCs w:val="28"/>
          </w:rPr>
          <w:t>4 статьи 242.1</w:t>
        </w:r>
      </w:hyperlink>
      <w:r w:rsidRPr="000D5E6C">
        <w:rPr>
          <w:rFonts w:ascii="Times New Roman" w:hAnsi="Times New Roman" w:cs="Times New Roman"/>
          <w:sz w:val="28"/>
          <w:szCs w:val="28"/>
        </w:rP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23" w:name="sub_242303"/>
      <w:bookmarkEnd w:id="22"/>
      <w:r w:rsidRPr="000D5E6C">
        <w:rPr>
          <w:rFonts w:ascii="Times New Roman" w:hAnsi="Times New Roman" w:cs="Times New Roman"/>
          <w:sz w:val="28"/>
          <w:szCs w:val="28"/>
        </w:rPr>
        <w:t xml:space="preserve">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w:t>
      </w:r>
      <w:hyperlink r:id="rId10" w:history="1">
        <w:r w:rsidRPr="009E01E7">
          <w:rPr>
            <w:rFonts w:ascii="Times New Roman" w:hAnsi="Times New Roman" w:cs="Times New Roman"/>
            <w:sz w:val="28"/>
            <w:szCs w:val="28"/>
          </w:rPr>
          <w:t>бюджетной классификации</w:t>
        </w:r>
      </w:hyperlink>
      <w:r w:rsidRPr="000D5E6C">
        <w:rPr>
          <w:rFonts w:ascii="Times New Roman" w:hAnsi="Times New Roman" w:cs="Times New Roman"/>
          <w:sz w:val="28"/>
          <w:szCs w:val="28"/>
        </w:rPr>
        <w:t xml:space="preserve">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24" w:name="sub_2423032"/>
      <w:bookmarkEnd w:id="23"/>
      <w:r w:rsidRPr="000D5E6C">
        <w:rPr>
          <w:rFonts w:ascii="Times New Roman" w:hAnsi="Times New Roman" w:cs="Times New Roman"/>
          <w:sz w:val="28"/>
          <w:szCs w:val="28"/>
        </w:rPr>
        <w:t xml:space="preserve">Для исполнения исполнительного документа за счет средств федерального бюджета должник одновременно с указанной информацией представляет в орган Федерального казначейства платежный документ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по соответствующим кодам </w:t>
      </w:r>
      <w:hyperlink r:id="rId11" w:history="1">
        <w:r w:rsidRPr="009E01E7">
          <w:rPr>
            <w:rFonts w:ascii="Times New Roman" w:hAnsi="Times New Roman" w:cs="Times New Roman"/>
            <w:sz w:val="28"/>
            <w:szCs w:val="28"/>
          </w:rPr>
          <w:t>бюджетной классификации</w:t>
        </w:r>
      </w:hyperlink>
      <w:r w:rsidRPr="000D5E6C">
        <w:rPr>
          <w:rFonts w:ascii="Times New Roman" w:hAnsi="Times New Roman" w:cs="Times New Roman"/>
          <w:sz w:val="28"/>
          <w:szCs w:val="28"/>
        </w:rPr>
        <w:t xml:space="preserve"> Российской Федерации.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25" w:name="sub_2423033"/>
      <w:bookmarkEnd w:id="24"/>
      <w:r w:rsidRPr="000D5E6C">
        <w:rPr>
          <w:rFonts w:ascii="Times New Roman" w:hAnsi="Times New Roman" w:cs="Times New Roman"/>
          <w:sz w:val="28"/>
          <w:szCs w:val="28"/>
        </w:rPr>
        <w:t xml:space="preserve">Абзацы третий и четвертый </w:t>
      </w:r>
      <w:hyperlink r:id="rId12" w:history="1">
        <w:r w:rsidRPr="009E01E7">
          <w:rPr>
            <w:rFonts w:ascii="Times New Roman" w:hAnsi="Times New Roman" w:cs="Times New Roman"/>
            <w:sz w:val="28"/>
            <w:szCs w:val="28"/>
          </w:rPr>
          <w:t>утратили силу</w:t>
        </w:r>
      </w:hyperlink>
      <w:r w:rsidRPr="000D5E6C">
        <w:rPr>
          <w:rFonts w:ascii="Times New Roman" w:hAnsi="Times New Roman" w:cs="Times New Roman"/>
          <w:sz w:val="28"/>
          <w:szCs w:val="28"/>
        </w:rPr>
        <w:t xml:space="preserve"> с 1 января 2011 г.</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26" w:name="sub_2423035"/>
      <w:bookmarkEnd w:id="25"/>
      <w:r w:rsidRPr="000D5E6C">
        <w:rPr>
          <w:rFonts w:ascii="Times New Roman" w:hAnsi="Times New Roman" w:cs="Times New Roman"/>
          <w:sz w:val="28"/>
          <w:szCs w:val="28"/>
        </w:rPr>
        <w:t xml:space="preserve">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w:t>
      </w:r>
      <w:r w:rsidRPr="000D5E6C">
        <w:rPr>
          <w:rFonts w:ascii="Times New Roman" w:hAnsi="Times New Roman" w:cs="Times New Roman"/>
          <w:sz w:val="28"/>
          <w:szCs w:val="28"/>
        </w:rPr>
        <w:lastRenderedPageBreak/>
        <w:t>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bookmarkStart w:id="27" w:name="sub_242304"/>
    <w:bookmarkEnd w:id="26"/>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fldChar w:fldCharType="begin"/>
      </w:r>
      <w:r w:rsidRPr="000D5E6C">
        <w:rPr>
          <w:rFonts w:ascii="Times New Roman" w:hAnsi="Times New Roman" w:cs="Times New Roman"/>
          <w:sz w:val="28"/>
          <w:szCs w:val="28"/>
        </w:rPr>
        <w:instrText>HYPERLINK "garantF1://70116130.0"</w:instrText>
      </w:r>
      <w:r w:rsidRPr="000D5E6C">
        <w:rPr>
          <w:rFonts w:ascii="Times New Roman" w:hAnsi="Times New Roman" w:cs="Times New Roman"/>
          <w:sz w:val="28"/>
          <w:szCs w:val="28"/>
        </w:rPr>
      </w:r>
      <w:r w:rsidRPr="000D5E6C">
        <w:rPr>
          <w:rFonts w:ascii="Times New Roman" w:hAnsi="Times New Roman" w:cs="Times New Roman"/>
          <w:sz w:val="28"/>
          <w:szCs w:val="28"/>
        </w:rPr>
        <w:fldChar w:fldCharType="separate"/>
      </w:r>
      <w:r w:rsidRPr="009E01E7">
        <w:rPr>
          <w:rFonts w:ascii="Times New Roman" w:hAnsi="Times New Roman" w:cs="Times New Roman"/>
          <w:sz w:val="28"/>
          <w:szCs w:val="28"/>
        </w:rPr>
        <w:t>4.</w:t>
      </w:r>
      <w:r w:rsidRPr="000D5E6C">
        <w:rPr>
          <w:rFonts w:ascii="Times New Roman" w:hAnsi="Times New Roman" w:cs="Times New Roman"/>
          <w:sz w:val="28"/>
          <w:szCs w:val="28"/>
        </w:rPr>
        <w:fldChar w:fldCharType="end"/>
      </w:r>
      <w:r w:rsidRPr="000D5E6C">
        <w:rPr>
          <w:rFonts w:ascii="Times New Roman" w:hAnsi="Times New Roman" w:cs="Times New Roman"/>
          <w:sz w:val="28"/>
          <w:szCs w:val="28"/>
        </w:rPr>
        <w:t xml:space="preserve"> Если выплаты по исполнению исполнительного документа имеют периодический характер, должник одновременно с документами, указанными в </w:t>
      </w:r>
      <w:hyperlink w:anchor="sub_242303" w:history="1">
        <w:r w:rsidRPr="009E01E7">
          <w:rPr>
            <w:rFonts w:ascii="Times New Roman" w:hAnsi="Times New Roman" w:cs="Times New Roman"/>
            <w:sz w:val="28"/>
            <w:szCs w:val="28"/>
          </w:rPr>
          <w:t>пункте 3</w:t>
        </w:r>
      </w:hyperlink>
      <w:r w:rsidRPr="000D5E6C">
        <w:rPr>
          <w:rFonts w:ascii="Times New Roman" w:hAnsi="Times New Roman" w:cs="Times New Roman"/>
          <w:sz w:val="28"/>
          <w:szCs w:val="28"/>
        </w:rP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28" w:name="sub_2423042"/>
      <w:bookmarkEnd w:id="27"/>
      <w:r w:rsidRPr="000D5E6C">
        <w:rPr>
          <w:rFonts w:ascii="Times New Roman" w:hAnsi="Times New Roman" w:cs="Times New Roman"/>
          <w:sz w:val="28"/>
          <w:szCs w:val="28"/>
        </w:rPr>
        <w:t xml:space="preserve">При этом, если в таком исполнительном документе должником указан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sub_242302" w:history="1">
        <w:r w:rsidRPr="009E01E7">
          <w:rPr>
            <w:rFonts w:ascii="Times New Roman" w:hAnsi="Times New Roman" w:cs="Times New Roman"/>
            <w:sz w:val="28"/>
            <w:szCs w:val="28"/>
          </w:rPr>
          <w:t>пункте 2</w:t>
        </w:r>
      </w:hyperlink>
      <w:r w:rsidRPr="000D5E6C">
        <w:rPr>
          <w:rFonts w:ascii="Times New Roman" w:hAnsi="Times New Roman" w:cs="Times New Roman"/>
          <w:sz w:val="28"/>
          <w:szCs w:val="28"/>
        </w:rP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29" w:name="sub_2423043"/>
      <w:bookmarkEnd w:id="28"/>
      <w:r w:rsidRPr="000D5E6C">
        <w:rPr>
          <w:rFonts w:ascii="Times New Roman" w:hAnsi="Times New Roman" w:cs="Times New Roman"/>
          <w:sz w:val="28"/>
          <w:szCs w:val="28"/>
        </w:rPr>
        <w:t xml:space="preserve">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w:t>
      </w:r>
      <w:hyperlink r:id="rId13" w:history="1">
        <w:r w:rsidRPr="009E01E7">
          <w:rPr>
            <w:rFonts w:ascii="Times New Roman" w:hAnsi="Times New Roman" w:cs="Times New Roman"/>
            <w:sz w:val="28"/>
            <w:szCs w:val="28"/>
          </w:rPr>
          <w:t>уведомлением</w:t>
        </w:r>
      </w:hyperlink>
      <w:r w:rsidRPr="000D5E6C">
        <w:rPr>
          <w:rFonts w:ascii="Times New Roman" w:hAnsi="Times New Roman" w:cs="Times New Roman"/>
          <w:sz w:val="28"/>
          <w:szCs w:val="28"/>
        </w:rPr>
        <w:t xml:space="preserve">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30" w:name="sub_242305"/>
      <w:bookmarkEnd w:id="29"/>
      <w:r w:rsidRPr="000D5E6C">
        <w:rPr>
          <w:rFonts w:ascii="Times New Roman" w:hAnsi="Times New Roman" w:cs="Times New Roman"/>
          <w:sz w:val="28"/>
          <w:szCs w:val="28"/>
        </w:rP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31" w:name="sub_242306"/>
      <w:bookmarkEnd w:id="30"/>
      <w:r w:rsidRPr="000D5E6C">
        <w:rPr>
          <w:rFonts w:ascii="Times New Roman" w:hAnsi="Times New Roman" w:cs="Times New Roman"/>
          <w:sz w:val="28"/>
          <w:szCs w:val="28"/>
        </w:rPr>
        <w:t>6.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32" w:name="sub_242307"/>
      <w:bookmarkEnd w:id="31"/>
      <w:r w:rsidRPr="000D5E6C">
        <w:rPr>
          <w:rFonts w:ascii="Times New Roman" w:hAnsi="Times New Roman" w:cs="Times New Roman"/>
          <w:sz w:val="28"/>
          <w:szCs w:val="28"/>
        </w:rPr>
        <w:lastRenderedPageBreak/>
        <w:t xml:space="preserve">7. Должник обязан представить в орган Федерального казначейства платежный документ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w:t>
      </w:r>
      <w:hyperlink r:id="rId14" w:history="1">
        <w:r w:rsidRPr="009E01E7">
          <w:rPr>
            <w:rFonts w:ascii="Times New Roman" w:hAnsi="Times New Roman" w:cs="Times New Roman"/>
            <w:sz w:val="28"/>
            <w:szCs w:val="28"/>
          </w:rPr>
          <w:t>бюджетной классификации</w:t>
        </w:r>
      </w:hyperlink>
      <w:r w:rsidRPr="000D5E6C">
        <w:rPr>
          <w:rFonts w:ascii="Times New Roman" w:hAnsi="Times New Roman" w:cs="Times New Roman"/>
          <w:sz w:val="28"/>
          <w:szCs w:val="28"/>
        </w:rPr>
        <w:t xml:space="preserve"> Российской Федерации в соответствии с </w:t>
      </w:r>
      <w:hyperlink w:anchor="sub_242303" w:history="1">
        <w:r w:rsidRPr="009E01E7">
          <w:rPr>
            <w:rFonts w:ascii="Times New Roman" w:hAnsi="Times New Roman" w:cs="Times New Roman"/>
            <w:sz w:val="28"/>
            <w:szCs w:val="28"/>
          </w:rPr>
          <w:t>абзацем первым пункта 3</w:t>
        </w:r>
      </w:hyperlink>
      <w:r w:rsidRPr="000D5E6C">
        <w:rPr>
          <w:rFonts w:ascii="Times New Roman" w:hAnsi="Times New Roman" w:cs="Times New Roman"/>
          <w:sz w:val="28"/>
          <w:szCs w:val="28"/>
        </w:rPr>
        <w:t xml:space="preserve"> настоящей статьи.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33" w:name="sub_2423072"/>
      <w:bookmarkEnd w:id="32"/>
      <w:r w:rsidRPr="000D5E6C">
        <w:rPr>
          <w:rFonts w:ascii="Times New Roman" w:hAnsi="Times New Roman" w:cs="Times New Roman"/>
          <w:sz w:val="28"/>
          <w:szCs w:val="28"/>
        </w:rP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34" w:name="sub_242308"/>
      <w:bookmarkEnd w:id="33"/>
      <w:r w:rsidRPr="000D5E6C">
        <w:rPr>
          <w:rFonts w:ascii="Times New Roman" w:hAnsi="Times New Roman" w:cs="Times New Roman"/>
          <w:sz w:val="28"/>
          <w:szCs w:val="28"/>
        </w:rPr>
        <w:t>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пунктом 4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35" w:name="sub_2423082"/>
      <w:bookmarkEnd w:id="34"/>
      <w:r w:rsidRPr="000D5E6C">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36" w:name="sub_2423083"/>
      <w:bookmarkEnd w:id="35"/>
      <w:r w:rsidRPr="000D5E6C">
        <w:rPr>
          <w:rFonts w:ascii="Times New Roman" w:hAnsi="Times New Roman" w:cs="Times New Roman"/>
          <w:sz w:val="28"/>
          <w:szCs w:val="28"/>
        </w:rPr>
        <w:t xml:space="preserve">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w:t>
      </w:r>
      <w:hyperlink r:id="rId15" w:history="1">
        <w:r w:rsidRPr="009E01E7">
          <w:rPr>
            <w:rFonts w:ascii="Times New Roman" w:hAnsi="Times New Roman" w:cs="Times New Roman"/>
            <w:sz w:val="28"/>
            <w:szCs w:val="28"/>
          </w:rPr>
          <w:t>информирует</w:t>
        </w:r>
      </w:hyperlink>
      <w:r w:rsidRPr="000D5E6C">
        <w:rPr>
          <w:rFonts w:ascii="Times New Roman" w:hAnsi="Times New Roman" w:cs="Times New Roman"/>
          <w:sz w:val="28"/>
          <w:szCs w:val="28"/>
        </w:rPr>
        <w:t xml:space="preserve"> об этом взыскателя.</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37" w:name="sub_242309"/>
      <w:bookmarkEnd w:id="36"/>
      <w:r w:rsidRPr="000D5E6C">
        <w:rPr>
          <w:rFonts w:ascii="Times New Roman" w:hAnsi="Times New Roman" w:cs="Times New Roman"/>
          <w:sz w:val="28"/>
          <w:szCs w:val="28"/>
        </w:rP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bookmarkEnd w:id="37"/>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38" w:name="sub_2423091"/>
      <w:r w:rsidRPr="000D5E6C">
        <w:rPr>
          <w:rFonts w:ascii="Times New Roman" w:hAnsi="Times New Roman" w:cs="Times New Roman"/>
          <w:sz w:val="28"/>
          <w:szCs w:val="28"/>
        </w:rP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w:t>
      </w:r>
      <w:r w:rsidRPr="000D5E6C">
        <w:rPr>
          <w:rFonts w:ascii="Times New Roman" w:hAnsi="Times New Roman" w:cs="Times New Roman"/>
          <w:sz w:val="28"/>
          <w:szCs w:val="28"/>
        </w:rPr>
        <w:lastRenderedPageBreak/>
        <w:t xml:space="preserve">исполнению исполнительных документов) указанный орган </w:t>
      </w:r>
      <w:hyperlink r:id="rId16" w:history="1">
        <w:r w:rsidRPr="009E01E7">
          <w:rPr>
            <w:rFonts w:ascii="Times New Roman" w:hAnsi="Times New Roman" w:cs="Times New Roman"/>
            <w:sz w:val="28"/>
            <w:szCs w:val="28"/>
          </w:rPr>
          <w:t>уведомляет</w:t>
        </w:r>
      </w:hyperlink>
      <w:r w:rsidRPr="000D5E6C">
        <w:rPr>
          <w:rFonts w:ascii="Times New Roman" w:hAnsi="Times New Roman" w:cs="Times New Roman"/>
          <w:sz w:val="28"/>
          <w:szCs w:val="28"/>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абзацами первым и вторым настоящего пункта.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39" w:name="sub_2423010"/>
      <w:bookmarkEnd w:id="38"/>
      <w:r w:rsidRPr="000D5E6C">
        <w:rPr>
          <w:rFonts w:ascii="Times New Roman" w:hAnsi="Times New Roman" w:cs="Times New Roman"/>
          <w:sz w:val="28"/>
          <w:szCs w:val="28"/>
        </w:rPr>
        <w:t>10. В случае удовлетворения судом заявления взыскателя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исполнительный документ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направляется в орган Федерального казначейства по месту открытия главному распорядителю средств федерального бюджета лицевого счета как получателю средств федерального бюджета для исполнения в порядке, установленном настоящим Кодексом.</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40" w:name="sub_2423011"/>
      <w:bookmarkEnd w:id="39"/>
      <w:r w:rsidRPr="000D5E6C">
        <w:rPr>
          <w:rFonts w:ascii="Times New Roman" w:hAnsi="Times New Roman" w:cs="Times New Roman"/>
          <w:sz w:val="28"/>
          <w:szCs w:val="28"/>
        </w:rP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41" w:name="sub_2423012"/>
      <w:bookmarkEnd w:id="40"/>
      <w:r w:rsidRPr="000D5E6C">
        <w:rPr>
          <w:rFonts w:ascii="Times New Roman" w:hAnsi="Times New Roman" w:cs="Times New Roman"/>
          <w:sz w:val="28"/>
          <w:szCs w:val="28"/>
        </w:rPr>
        <w:t xml:space="preserve">12. Орган Федерального казначейства ведет учет и осуществляет хранение исполнительных документов и иных документов, связанных с их исполнением, в </w:t>
      </w:r>
      <w:hyperlink r:id="rId17" w:history="1">
        <w:r w:rsidRPr="009E01E7">
          <w:rPr>
            <w:rFonts w:ascii="Times New Roman" w:hAnsi="Times New Roman" w:cs="Times New Roman"/>
            <w:sz w:val="28"/>
            <w:szCs w:val="28"/>
          </w:rPr>
          <w:t>порядке</w:t>
        </w:r>
      </w:hyperlink>
      <w:r w:rsidRPr="000D5E6C">
        <w:rPr>
          <w:rFonts w:ascii="Times New Roman" w:hAnsi="Times New Roman" w:cs="Times New Roman"/>
          <w:sz w:val="28"/>
          <w:szCs w:val="28"/>
        </w:rPr>
        <w:t>, установленном Федеральным казначейством.</w:t>
      </w:r>
    </w:p>
    <w:bookmarkEnd w:id="41"/>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18" w:history="1">
        <w:r w:rsidRPr="009E01E7">
          <w:rPr>
            <w:rFonts w:ascii="Times New Roman" w:hAnsi="Times New Roman" w:cs="Times New Roman"/>
            <w:sz w:val="28"/>
            <w:szCs w:val="28"/>
          </w:rPr>
          <w:t>законодательством</w:t>
        </w:r>
      </w:hyperlink>
      <w:r w:rsidRPr="000D5E6C">
        <w:rPr>
          <w:rFonts w:ascii="Times New Roman" w:hAnsi="Times New Roman" w:cs="Times New Roman"/>
          <w:sz w:val="28"/>
          <w:szCs w:val="28"/>
        </w:rPr>
        <w:t xml:space="preserve"> Российской Федерации об исполнительном производстве.</w:t>
      </w:r>
    </w:p>
    <w:p w:rsidR="000D5E6C" w:rsidRPr="000D5E6C" w:rsidRDefault="000D5E6C" w:rsidP="000D5E6C">
      <w:pPr>
        <w:widowControl w:val="0"/>
        <w:autoSpaceDE w:val="0"/>
        <w:autoSpaceDN w:val="0"/>
        <w:adjustRightInd w:val="0"/>
        <w:spacing w:after="0" w:line="240" w:lineRule="auto"/>
        <w:jc w:val="both"/>
        <w:rPr>
          <w:rFonts w:ascii="Times New Roman" w:hAnsi="Times New Roman" w:cs="Times New Roman"/>
          <w:i/>
          <w:iCs/>
          <w:sz w:val="28"/>
          <w:szCs w:val="28"/>
          <w:shd w:val="clear" w:color="auto" w:fill="F0F0F0"/>
        </w:rPr>
      </w:pPr>
    </w:p>
    <w:p w:rsidR="000D5E6C" w:rsidRPr="000D5E6C" w:rsidRDefault="000D5E6C" w:rsidP="000D5E6C">
      <w:pPr>
        <w:widowControl w:val="0"/>
        <w:autoSpaceDE w:val="0"/>
        <w:autoSpaceDN w:val="0"/>
        <w:adjustRightInd w:val="0"/>
        <w:spacing w:after="0" w:line="240" w:lineRule="auto"/>
        <w:ind w:left="1612" w:hanging="892"/>
        <w:jc w:val="both"/>
        <w:rPr>
          <w:rFonts w:ascii="Times New Roman" w:hAnsi="Times New Roman" w:cs="Times New Roman"/>
          <w:sz w:val="28"/>
          <w:szCs w:val="28"/>
        </w:rPr>
      </w:pPr>
      <w:r w:rsidRPr="009E01E7">
        <w:rPr>
          <w:rFonts w:ascii="Times New Roman" w:hAnsi="Times New Roman" w:cs="Times New Roman"/>
          <w:bCs/>
          <w:sz w:val="28"/>
          <w:szCs w:val="28"/>
        </w:rPr>
        <w:t>Статья 242.4</w:t>
      </w:r>
      <w:r w:rsidRPr="000D5E6C">
        <w:rPr>
          <w:rFonts w:ascii="Times New Roman" w:hAnsi="Times New Roman" w:cs="Times New Roman"/>
          <w:sz w:val="28"/>
          <w:szCs w:val="28"/>
        </w:rPr>
        <w:t>. Исполнение судебных актов, предусматривающих обращение взыскания на средства бюджета субъекта Российской Федерации по денежным обязательствам казенных учреждений субъекта Российской Федерации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42" w:name="sub_242401"/>
      <w:r w:rsidRPr="000D5E6C">
        <w:rPr>
          <w:rFonts w:ascii="Times New Roman" w:hAnsi="Times New Roman" w:cs="Times New Roman"/>
          <w:sz w:val="28"/>
          <w:szCs w:val="28"/>
        </w:rPr>
        <w:t xml:space="preserve">1. Исполнительный документ, предусматривающий обращение взыскания на средства бюджета субъекта Российской Федерации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sub_242102" w:history="1">
        <w:r w:rsidRPr="009E01E7">
          <w:rPr>
            <w:rFonts w:ascii="Times New Roman" w:hAnsi="Times New Roman" w:cs="Times New Roman"/>
            <w:sz w:val="28"/>
            <w:szCs w:val="28"/>
          </w:rPr>
          <w:t>пункте 2 статьи 242.1</w:t>
        </w:r>
      </w:hyperlink>
      <w:r w:rsidRPr="000D5E6C">
        <w:rPr>
          <w:rFonts w:ascii="Times New Roman" w:hAnsi="Times New Roman" w:cs="Times New Roman"/>
          <w:sz w:val="28"/>
          <w:szCs w:val="28"/>
        </w:rPr>
        <w:t xml:space="preserve"> настоящего Кодекса, в орган, осуществляющий открытие и ведение лицевого счета казенного учреждения субъекта Российской Федерации, по месту открытия должнику как получателю средств бюджета субъекта Российской Федерации лицевых счетов для учета операций по исполнению расходов бюджета субъекта Российской Федерации (далее в настоящей статье - лицевые счета должника).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43" w:name="sub_242402"/>
      <w:bookmarkEnd w:id="42"/>
      <w:r w:rsidRPr="000D5E6C">
        <w:rPr>
          <w:rFonts w:ascii="Times New Roman" w:hAnsi="Times New Roman" w:cs="Times New Roman"/>
          <w:sz w:val="28"/>
          <w:szCs w:val="28"/>
        </w:rPr>
        <w:t xml:space="preserve">2. Орган, осуществляющий открытие и ведение лицевых счетов казенных учреждений субъекта Российской Федерации, не позднее пяти рабочих дней после получения исполнительного документа направляет должнику </w:t>
      </w:r>
      <w:hyperlink r:id="rId19" w:history="1">
        <w:r w:rsidRPr="009E01E7">
          <w:rPr>
            <w:rFonts w:ascii="Times New Roman" w:hAnsi="Times New Roman" w:cs="Times New Roman"/>
            <w:sz w:val="28"/>
            <w:szCs w:val="28"/>
          </w:rPr>
          <w:t>уведомление</w:t>
        </w:r>
      </w:hyperlink>
      <w:r w:rsidRPr="000D5E6C">
        <w:rPr>
          <w:rFonts w:ascii="Times New Roman" w:hAnsi="Times New Roman" w:cs="Times New Roman"/>
          <w:sz w:val="28"/>
          <w:szCs w:val="28"/>
        </w:rPr>
        <w:t xml:space="preserve"> о поступлении исполнительного документа и о дате его приема к исполнению с </w:t>
      </w:r>
      <w:r w:rsidRPr="000D5E6C">
        <w:rPr>
          <w:rFonts w:ascii="Times New Roman" w:hAnsi="Times New Roman" w:cs="Times New Roman"/>
          <w:sz w:val="28"/>
          <w:szCs w:val="28"/>
        </w:rPr>
        <w:lastRenderedPageBreak/>
        <w:t>приложением копии судебного акта и заявления взыскателя.</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44" w:name="sub_2424022"/>
      <w:bookmarkEnd w:id="43"/>
      <w:r w:rsidRPr="000D5E6C">
        <w:rPr>
          <w:rFonts w:ascii="Times New Roman" w:hAnsi="Times New Roman" w:cs="Times New Roman"/>
          <w:sz w:val="28"/>
          <w:szCs w:val="28"/>
        </w:rPr>
        <w:t xml:space="preserve">При наличии оснований, указанных в </w:t>
      </w:r>
      <w:hyperlink w:anchor="sub_242103" w:history="1">
        <w:r w:rsidRPr="009E01E7">
          <w:rPr>
            <w:rFonts w:ascii="Times New Roman" w:hAnsi="Times New Roman" w:cs="Times New Roman"/>
            <w:sz w:val="28"/>
            <w:szCs w:val="28"/>
          </w:rPr>
          <w:t>пунктах 3</w:t>
        </w:r>
      </w:hyperlink>
      <w:r w:rsidRPr="000D5E6C">
        <w:rPr>
          <w:rFonts w:ascii="Times New Roman" w:hAnsi="Times New Roman" w:cs="Times New Roman"/>
          <w:sz w:val="28"/>
          <w:szCs w:val="28"/>
        </w:rPr>
        <w:t xml:space="preserve"> и </w:t>
      </w:r>
      <w:hyperlink w:anchor="sub_242104" w:history="1">
        <w:r w:rsidRPr="009E01E7">
          <w:rPr>
            <w:rFonts w:ascii="Times New Roman" w:hAnsi="Times New Roman" w:cs="Times New Roman"/>
            <w:sz w:val="28"/>
            <w:szCs w:val="28"/>
          </w:rPr>
          <w:t>4 статьи 242.1</w:t>
        </w:r>
      </w:hyperlink>
      <w:r w:rsidRPr="000D5E6C">
        <w:rPr>
          <w:rFonts w:ascii="Times New Roman" w:hAnsi="Times New Roman" w:cs="Times New Roman"/>
          <w:sz w:val="28"/>
          <w:szCs w:val="28"/>
        </w:rPr>
        <w:t xml:space="preserve"> настоящего Кодекса, орган, осуществляющий открытие и ведение лицевых счетов казенных учреждений субъекта Российской Федерации,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bookmarkStart w:id="45" w:name="sub_242403"/>
    <w:bookmarkEnd w:id="44"/>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fldChar w:fldCharType="begin"/>
      </w:r>
      <w:r w:rsidRPr="000D5E6C">
        <w:rPr>
          <w:rFonts w:ascii="Times New Roman" w:hAnsi="Times New Roman" w:cs="Times New Roman"/>
          <w:sz w:val="28"/>
          <w:szCs w:val="28"/>
        </w:rPr>
        <w:instrText>HYPERLINK "garantF1://70116130.0"</w:instrText>
      </w:r>
      <w:r w:rsidRPr="000D5E6C">
        <w:rPr>
          <w:rFonts w:ascii="Times New Roman" w:hAnsi="Times New Roman" w:cs="Times New Roman"/>
          <w:sz w:val="28"/>
          <w:szCs w:val="28"/>
        </w:rPr>
      </w:r>
      <w:r w:rsidRPr="000D5E6C">
        <w:rPr>
          <w:rFonts w:ascii="Times New Roman" w:hAnsi="Times New Roman" w:cs="Times New Roman"/>
          <w:sz w:val="28"/>
          <w:szCs w:val="28"/>
        </w:rPr>
        <w:fldChar w:fldCharType="separate"/>
      </w:r>
      <w:r w:rsidRPr="009E01E7">
        <w:rPr>
          <w:rFonts w:ascii="Times New Roman" w:hAnsi="Times New Roman" w:cs="Times New Roman"/>
          <w:sz w:val="28"/>
          <w:szCs w:val="28"/>
        </w:rPr>
        <w:t>3.</w:t>
      </w:r>
      <w:r w:rsidRPr="000D5E6C">
        <w:rPr>
          <w:rFonts w:ascii="Times New Roman" w:hAnsi="Times New Roman" w:cs="Times New Roman"/>
          <w:sz w:val="28"/>
          <w:szCs w:val="28"/>
        </w:rPr>
        <w:fldChar w:fldCharType="end"/>
      </w:r>
      <w:r w:rsidRPr="000D5E6C">
        <w:rPr>
          <w:rFonts w:ascii="Times New Roman" w:hAnsi="Times New Roman" w:cs="Times New Roman"/>
          <w:sz w:val="28"/>
          <w:szCs w:val="28"/>
        </w:rPr>
        <w:t xml:space="preserve">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субъекта Российской Федерации, информацию об источнике образования задолженности и о кодах </w:t>
      </w:r>
      <w:hyperlink r:id="rId20" w:history="1">
        <w:r w:rsidRPr="009E01E7">
          <w:rPr>
            <w:rFonts w:ascii="Times New Roman" w:hAnsi="Times New Roman" w:cs="Times New Roman"/>
            <w:sz w:val="28"/>
            <w:szCs w:val="28"/>
          </w:rPr>
          <w:t>бюджетной классификации</w:t>
        </w:r>
      </w:hyperlink>
      <w:r w:rsidRPr="000D5E6C">
        <w:rPr>
          <w:rFonts w:ascii="Times New Roman" w:hAnsi="Times New Roman" w:cs="Times New Roman"/>
          <w:sz w:val="28"/>
          <w:szCs w:val="28"/>
        </w:rPr>
        <w:t xml:space="preserve">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46" w:name="sub_2424032"/>
      <w:bookmarkEnd w:id="45"/>
      <w:r w:rsidRPr="000D5E6C">
        <w:rPr>
          <w:rFonts w:ascii="Times New Roman" w:hAnsi="Times New Roman" w:cs="Times New Roman"/>
          <w:sz w:val="28"/>
          <w:szCs w:val="28"/>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sub_242403" w:history="1">
        <w:r w:rsidRPr="009E01E7">
          <w:rPr>
            <w:rFonts w:ascii="Times New Roman" w:hAnsi="Times New Roman" w:cs="Times New Roman"/>
            <w:sz w:val="28"/>
            <w:szCs w:val="28"/>
          </w:rPr>
          <w:t>абзаце первом</w:t>
        </w:r>
      </w:hyperlink>
      <w:r w:rsidRPr="000D5E6C">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казенных учреждений субъекта Российской Федерации, информацию о дате ежемесячной выплаты по данному исполнительному документу.</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47" w:name="sub_2424033"/>
      <w:bookmarkEnd w:id="46"/>
      <w:r w:rsidRPr="000D5E6C">
        <w:rPr>
          <w:rFonts w:ascii="Times New Roman" w:hAnsi="Times New Roman" w:cs="Times New Roman"/>
          <w:sz w:val="28"/>
          <w:szCs w:val="28"/>
        </w:rPr>
        <w:t xml:space="preserve">Для исполнения исполнительного документа за счет средств бюджета субъекта Российской Федерации должник одновременно с информацией, указанной в </w:t>
      </w:r>
      <w:hyperlink w:anchor="sub_242403" w:history="1">
        <w:r w:rsidRPr="009E01E7">
          <w:rPr>
            <w:rFonts w:ascii="Times New Roman" w:hAnsi="Times New Roman" w:cs="Times New Roman"/>
            <w:sz w:val="28"/>
            <w:szCs w:val="28"/>
          </w:rPr>
          <w:t>абзаце первом</w:t>
        </w:r>
      </w:hyperlink>
      <w:r w:rsidRPr="000D5E6C">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казенных учреждений субъекта Российской Федерации,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по соответствующим кодам </w:t>
      </w:r>
      <w:hyperlink r:id="rId21" w:history="1">
        <w:r w:rsidRPr="009E01E7">
          <w:rPr>
            <w:rFonts w:ascii="Times New Roman" w:hAnsi="Times New Roman" w:cs="Times New Roman"/>
            <w:sz w:val="28"/>
            <w:szCs w:val="28"/>
          </w:rPr>
          <w:t>бюджетной классификации</w:t>
        </w:r>
      </w:hyperlink>
      <w:r w:rsidRPr="000D5E6C">
        <w:rPr>
          <w:rFonts w:ascii="Times New Roman" w:hAnsi="Times New Roman" w:cs="Times New Roman"/>
          <w:sz w:val="28"/>
          <w:szCs w:val="28"/>
        </w:rPr>
        <w:t xml:space="preserve"> Российской Федерации.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48" w:name="sub_2424034"/>
      <w:bookmarkEnd w:id="47"/>
      <w:r w:rsidRPr="000D5E6C">
        <w:rPr>
          <w:rFonts w:ascii="Times New Roman" w:hAnsi="Times New Roman" w:cs="Times New Roman"/>
          <w:sz w:val="28"/>
          <w:szCs w:val="28"/>
        </w:rPr>
        <w:t xml:space="preserve">Абзацы четвертый и пятый </w:t>
      </w:r>
      <w:hyperlink r:id="rId22" w:history="1">
        <w:r w:rsidRPr="009E01E7">
          <w:rPr>
            <w:rFonts w:ascii="Times New Roman" w:hAnsi="Times New Roman" w:cs="Times New Roman"/>
            <w:sz w:val="28"/>
            <w:szCs w:val="28"/>
          </w:rPr>
          <w:t>утратили силу</w:t>
        </w:r>
      </w:hyperlink>
      <w:r w:rsidRPr="000D5E6C">
        <w:rPr>
          <w:rFonts w:ascii="Times New Roman" w:hAnsi="Times New Roman" w:cs="Times New Roman"/>
          <w:sz w:val="28"/>
          <w:szCs w:val="28"/>
        </w:rPr>
        <w:t xml:space="preserve"> с 1 января 2011 г.</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49" w:name="sub_2424036"/>
      <w:bookmarkEnd w:id="48"/>
      <w:r w:rsidRPr="000D5E6C">
        <w:rPr>
          <w:rFonts w:ascii="Times New Roman" w:hAnsi="Times New Roman" w:cs="Times New Roman"/>
          <w:sz w:val="28"/>
          <w:szCs w:val="28"/>
        </w:rPr>
        <w:t>При нарушении должником требований, установленных настоящей статьей,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50" w:name="sub_242404"/>
      <w:bookmarkEnd w:id="49"/>
      <w:r w:rsidRPr="000D5E6C">
        <w:rPr>
          <w:rFonts w:ascii="Times New Roman" w:hAnsi="Times New Roman" w:cs="Times New Roman"/>
          <w:sz w:val="28"/>
          <w:szCs w:val="28"/>
        </w:rPr>
        <w:t xml:space="preserve">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осуществляющему бюджетные полномочия главного распорядителя (распорядителя) средств бюджета субъекта Российской Федерации, в ведении которого он находится, запрос-требование о необходимости выделения ему дополнительных лимитов бюджетных обязательств </w:t>
      </w:r>
      <w:r w:rsidRPr="000D5E6C">
        <w:rPr>
          <w:rFonts w:ascii="Times New Roman" w:hAnsi="Times New Roman" w:cs="Times New Roman"/>
          <w:sz w:val="28"/>
          <w:szCs w:val="28"/>
        </w:rPr>
        <w:lastRenderedPageBreak/>
        <w:t>(бюджетных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 субъекта Российской Федерации.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51" w:name="sub_242405"/>
      <w:bookmarkEnd w:id="50"/>
      <w:r w:rsidRPr="000D5E6C">
        <w:rPr>
          <w:rFonts w:ascii="Times New Roman" w:hAnsi="Times New Roman" w:cs="Times New Roman"/>
          <w:sz w:val="28"/>
          <w:szCs w:val="28"/>
        </w:rPr>
        <w:t>5. Орган государственной власти, осуществляющий бюджетные полномочия главного распорядителя (распорядителя) средств бюджета субъекта Российской Федерации, в трехмесячный срок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52" w:name="sub_242406"/>
      <w:bookmarkEnd w:id="51"/>
      <w:r w:rsidRPr="000D5E6C">
        <w:rPr>
          <w:rFonts w:ascii="Times New Roman" w:hAnsi="Times New Roman" w:cs="Times New Roman"/>
          <w:sz w:val="28"/>
          <w:szCs w:val="28"/>
        </w:rPr>
        <w:t xml:space="preserve">6. Должник обязан представить в орган, осуществляющий открытие и ведение лицевых счетов казенных учреждений субъекта Российской Федерации,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w:t>
      </w:r>
      <w:hyperlink r:id="rId23" w:history="1">
        <w:r w:rsidRPr="009E01E7">
          <w:rPr>
            <w:rFonts w:ascii="Times New Roman" w:hAnsi="Times New Roman" w:cs="Times New Roman"/>
            <w:sz w:val="28"/>
            <w:szCs w:val="28"/>
          </w:rPr>
          <w:t>бюджетной классификации</w:t>
        </w:r>
      </w:hyperlink>
      <w:r w:rsidRPr="000D5E6C">
        <w:rPr>
          <w:rFonts w:ascii="Times New Roman" w:hAnsi="Times New Roman" w:cs="Times New Roman"/>
          <w:sz w:val="28"/>
          <w:szCs w:val="28"/>
        </w:rPr>
        <w:t xml:space="preserve"> Российской Федерации в соответствии с </w:t>
      </w:r>
      <w:hyperlink w:anchor="sub_242403" w:history="1">
        <w:r w:rsidRPr="009E01E7">
          <w:rPr>
            <w:rFonts w:ascii="Times New Roman" w:hAnsi="Times New Roman" w:cs="Times New Roman"/>
            <w:sz w:val="28"/>
            <w:szCs w:val="28"/>
          </w:rPr>
          <w:t>абзацем первым пункта 3</w:t>
        </w:r>
      </w:hyperlink>
      <w:r w:rsidRPr="000D5E6C">
        <w:rPr>
          <w:rFonts w:ascii="Times New Roman" w:hAnsi="Times New Roman" w:cs="Times New Roman"/>
          <w:sz w:val="28"/>
          <w:szCs w:val="28"/>
        </w:rPr>
        <w:t xml:space="preserve"> настоящей статьи.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53" w:name="sub_2424062"/>
      <w:bookmarkEnd w:id="52"/>
      <w:r w:rsidRPr="000D5E6C">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54" w:name="sub_242407"/>
      <w:bookmarkEnd w:id="53"/>
      <w:r w:rsidRPr="000D5E6C">
        <w:rPr>
          <w:rFonts w:ascii="Times New Roman" w:hAnsi="Times New Roman" w:cs="Times New Roman"/>
          <w:sz w:val="28"/>
          <w:szCs w:val="28"/>
        </w:rPr>
        <w:t>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а также при нарушении должником срока выплат, указанного им в соответствии с пунктом 3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55" w:name="sub_2424072"/>
      <w:bookmarkEnd w:id="54"/>
      <w:r w:rsidRPr="000D5E6C">
        <w:rPr>
          <w:rFonts w:ascii="Times New Roman" w:hAnsi="Times New Roman" w:cs="Times New Roman"/>
          <w:sz w:val="28"/>
          <w:szCs w:val="28"/>
        </w:rPr>
        <w:t xml:space="preserve">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субъекта Российской Федерации,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w:t>
      </w:r>
      <w:r w:rsidRPr="000D5E6C">
        <w:rPr>
          <w:rFonts w:ascii="Times New Roman" w:hAnsi="Times New Roman" w:cs="Times New Roman"/>
          <w:sz w:val="28"/>
          <w:szCs w:val="28"/>
        </w:rPr>
        <w:lastRenderedPageBreak/>
        <w:t>отменяющего или приостанавливающего исполнение судебного акта, на основании которого выдан исполнительный документ.</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56" w:name="sub_2424073"/>
      <w:bookmarkEnd w:id="55"/>
      <w:r w:rsidRPr="000D5E6C">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субъекта Российской Федерации, указанный орган в течение 10 дней информирует об этом взыскателя.</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57" w:name="sub_242408"/>
      <w:bookmarkEnd w:id="56"/>
      <w:r w:rsidRPr="000D5E6C">
        <w:rPr>
          <w:rFonts w:ascii="Times New Roman" w:hAnsi="Times New Roman" w:cs="Times New Roman"/>
          <w:sz w:val="28"/>
          <w:szCs w:val="28"/>
        </w:rPr>
        <w:t>8. При поступлении в орган, осуществляющий открытие и ведение лицевых счетов казенных учреждений субъекта Российской Федерации,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bookmarkEnd w:id="57"/>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58" w:name="sub_2424083"/>
      <w:r w:rsidRPr="000D5E6C">
        <w:rPr>
          <w:rFonts w:ascii="Times New Roman" w:hAnsi="Times New Roman" w:cs="Times New Roman"/>
          <w:sz w:val="28"/>
          <w:szCs w:val="28"/>
        </w:rP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субъекта Российской Федерации,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w:t>
      </w:r>
      <w:hyperlink r:id="rId24" w:history="1">
        <w:r w:rsidRPr="009E01E7">
          <w:rPr>
            <w:rFonts w:ascii="Times New Roman" w:hAnsi="Times New Roman" w:cs="Times New Roman"/>
            <w:sz w:val="28"/>
            <w:szCs w:val="28"/>
          </w:rPr>
          <w:t>уведомляет</w:t>
        </w:r>
      </w:hyperlink>
      <w:r w:rsidRPr="000D5E6C">
        <w:rPr>
          <w:rFonts w:ascii="Times New Roman" w:hAnsi="Times New Roman" w:cs="Times New Roman"/>
          <w:sz w:val="28"/>
          <w:szCs w:val="28"/>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абзацами первым и вторым настоящего пункта.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59" w:name="sub_242409"/>
      <w:bookmarkEnd w:id="58"/>
      <w:r w:rsidRPr="000D5E6C">
        <w:rPr>
          <w:rFonts w:ascii="Times New Roman" w:hAnsi="Times New Roman" w:cs="Times New Roman"/>
          <w:sz w:val="28"/>
          <w:szCs w:val="28"/>
        </w:rPr>
        <w:t>9. В случае удовлетворения судом заявления взыскателя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бюджета субъекта Российской Федерации исполнительный документ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направляется в орган по месту открытия главному распорядителю средств бюджета субъекта Российской Федерации лицевого счета как получателю средств бюджета субъекта Российской Федерации для исполнения в порядке, установленном настоящим Кодексом.</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0" w:name="sub_2424010"/>
      <w:bookmarkEnd w:id="59"/>
      <w:r w:rsidRPr="000D5E6C">
        <w:rPr>
          <w:rFonts w:ascii="Times New Roman" w:hAnsi="Times New Roman" w:cs="Times New Roman"/>
          <w:sz w:val="28"/>
          <w:szCs w:val="28"/>
        </w:rPr>
        <w:t>10. Орган, осуществляющий открытие и ведение лицевых счетов казенных учреждений субъекта Российской Федерации,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1" w:name="sub_2424011"/>
      <w:bookmarkEnd w:id="60"/>
      <w:r w:rsidRPr="000D5E6C">
        <w:rPr>
          <w:rFonts w:ascii="Times New Roman" w:hAnsi="Times New Roman" w:cs="Times New Roman"/>
          <w:sz w:val="28"/>
          <w:szCs w:val="28"/>
        </w:rPr>
        <w:t xml:space="preserve">11. Орган, осуществляющий открытие и ведение лицевых счетов казенных учреждений субъекта Российской Федерации, ведет учет и осуществляет хранение исполнительных документов и иных документов, связанных с их исполнением, в установленном им </w:t>
      </w:r>
      <w:hyperlink r:id="rId25" w:history="1">
        <w:r w:rsidRPr="009E01E7">
          <w:rPr>
            <w:rFonts w:ascii="Times New Roman" w:hAnsi="Times New Roman" w:cs="Times New Roman"/>
            <w:sz w:val="28"/>
            <w:szCs w:val="28"/>
          </w:rPr>
          <w:t>порядке</w:t>
        </w:r>
      </w:hyperlink>
      <w:r w:rsidRPr="000D5E6C">
        <w:rPr>
          <w:rFonts w:ascii="Times New Roman" w:hAnsi="Times New Roman" w:cs="Times New Roman"/>
          <w:sz w:val="28"/>
          <w:szCs w:val="28"/>
        </w:rPr>
        <w:t>.</w:t>
      </w:r>
    </w:p>
    <w:bookmarkEnd w:id="61"/>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12. В случае, если счета должнику открыты в учреждении Центрального банка Российской Федерации или в кредитной организации, исполнение исполнительного </w:t>
      </w:r>
      <w:r w:rsidRPr="000D5E6C">
        <w:rPr>
          <w:rFonts w:ascii="Times New Roman" w:hAnsi="Times New Roman" w:cs="Times New Roman"/>
          <w:sz w:val="28"/>
          <w:szCs w:val="28"/>
        </w:rPr>
        <w:lastRenderedPageBreak/>
        <w:t xml:space="preserve">документа производится в соответствии с </w:t>
      </w:r>
      <w:hyperlink r:id="rId26" w:history="1">
        <w:r w:rsidRPr="009E01E7">
          <w:rPr>
            <w:rFonts w:ascii="Times New Roman" w:hAnsi="Times New Roman" w:cs="Times New Roman"/>
            <w:sz w:val="28"/>
            <w:szCs w:val="28"/>
          </w:rPr>
          <w:t>законодательством</w:t>
        </w:r>
      </w:hyperlink>
      <w:r w:rsidRPr="000D5E6C">
        <w:rPr>
          <w:rFonts w:ascii="Times New Roman" w:hAnsi="Times New Roman" w:cs="Times New Roman"/>
          <w:sz w:val="28"/>
          <w:szCs w:val="28"/>
        </w:rPr>
        <w:t xml:space="preserve"> Российской Федерации об исполнительном производстве.</w:t>
      </w:r>
    </w:p>
    <w:p w:rsidR="000D5E6C" w:rsidRPr="009E01E7" w:rsidRDefault="000D5E6C" w:rsidP="000D5E6C">
      <w:pPr>
        <w:widowControl w:val="0"/>
        <w:autoSpaceDE w:val="0"/>
        <w:autoSpaceDN w:val="0"/>
        <w:adjustRightInd w:val="0"/>
        <w:spacing w:after="0" w:line="240" w:lineRule="auto"/>
        <w:ind w:left="1612" w:hanging="892"/>
        <w:jc w:val="both"/>
        <w:rPr>
          <w:rFonts w:ascii="Times New Roman" w:hAnsi="Times New Roman" w:cs="Times New Roman"/>
          <w:sz w:val="28"/>
          <w:szCs w:val="28"/>
          <w:shd w:val="clear" w:color="auto" w:fill="F0F0F0"/>
        </w:rPr>
      </w:pPr>
    </w:p>
    <w:p w:rsidR="000D5E6C" w:rsidRPr="000D5E6C" w:rsidRDefault="000D5E6C" w:rsidP="000D5E6C">
      <w:pPr>
        <w:widowControl w:val="0"/>
        <w:autoSpaceDE w:val="0"/>
        <w:autoSpaceDN w:val="0"/>
        <w:adjustRightInd w:val="0"/>
        <w:spacing w:after="0" w:line="240" w:lineRule="auto"/>
        <w:ind w:left="1612" w:hanging="892"/>
        <w:jc w:val="both"/>
        <w:rPr>
          <w:rFonts w:ascii="Times New Roman" w:hAnsi="Times New Roman" w:cs="Times New Roman"/>
          <w:sz w:val="28"/>
          <w:szCs w:val="28"/>
        </w:rPr>
      </w:pPr>
      <w:r w:rsidRPr="009E01E7">
        <w:rPr>
          <w:rFonts w:ascii="Times New Roman" w:hAnsi="Times New Roman" w:cs="Times New Roman"/>
          <w:bCs/>
          <w:sz w:val="28"/>
          <w:szCs w:val="28"/>
        </w:rPr>
        <w:t>Статья 242.5</w:t>
      </w:r>
      <w:r w:rsidRPr="000D5E6C">
        <w:rPr>
          <w:rFonts w:ascii="Times New Roman" w:hAnsi="Times New Roman" w:cs="Times New Roman"/>
          <w:sz w:val="28"/>
          <w:szCs w:val="28"/>
        </w:rPr>
        <w:t>.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2" w:name="sub_242501"/>
      <w:r w:rsidRPr="000D5E6C">
        <w:rPr>
          <w:rFonts w:ascii="Times New Roman" w:hAnsi="Times New Roman" w:cs="Times New Roman"/>
          <w:sz w:val="28"/>
          <w:szCs w:val="28"/>
        </w:rP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sub_242102" w:history="1">
        <w:r w:rsidRPr="009E01E7">
          <w:rPr>
            <w:rFonts w:ascii="Times New Roman" w:hAnsi="Times New Roman" w:cs="Times New Roman"/>
            <w:sz w:val="28"/>
            <w:szCs w:val="28"/>
          </w:rPr>
          <w:t>пункте 2 статьи 242.1</w:t>
        </w:r>
      </w:hyperlink>
      <w:r w:rsidRPr="000D5E6C">
        <w:rPr>
          <w:rFonts w:ascii="Times New Roman" w:hAnsi="Times New Roman" w:cs="Times New Roman"/>
          <w:sz w:val="28"/>
          <w:szCs w:val="28"/>
        </w:rPr>
        <w:t xml:space="preserve"> настоящего Кодекса,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 учета операций по исполнению расходов местного бюджета.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3" w:name="sub_242502"/>
      <w:bookmarkEnd w:id="62"/>
      <w:r w:rsidRPr="000D5E6C">
        <w:rPr>
          <w:rFonts w:ascii="Times New Roman" w:hAnsi="Times New Roman" w:cs="Times New Roman"/>
          <w:sz w:val="28"/>
          <w:szCs w:val="28"/>
        </w:rPr>
        <w:t xml:space="preserve">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w:t>
      </w:r>
      <w:hyperlink r:id="rId27" w:history="1">
        <w:r w:rsidRPr="009E01E7">
          <w:rPr>
            <w:rFonts w:ascii="Times New Roman" w:hAnsi="Times New Roman" w:cs="Times New Roman"/>
            <w:sz w:val="28"/>
            <w:szCs w:val="28"/>
          </w:rPr>
          <w:t>уведомление</w:t>
        </w:r>
      </w:hyperlink>
      <w:r w:rsidRPr="000D5E6C">
        <w:rPr>
          <w:rFonts w:ascii="Times New Roman" w:hAnsi="Times New Roman" w:cs="Times New Roman"/>
          <w:sz w:val="28"/>
          <w:szCs w:val="28"/>
        </w:rPr>
        <w:t xml:space="preserve"> о поступлении исполнительного документа и дате его приема к исполнению с приложением копии судебного акта и заявления взыскателя.</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4" w:name="sub_2425022"/>
      <w:bookmarkEnd w:id="63"/>
      <w:r w:rsidRPr="000D5E6C">
        <w:rPr>
          <w:rFonts w:ascii="Times New Roman" w:hAnsi="Times New Roman" w:cs="Times New Roman"/>
          <w:sz w:val="28"/>
          <w:szCs w:val="28"/>
        </w:rPr>
        <w:t xml:space="preserve">При наличии оснований, указанных в </w:t>
      </w:r>
      <w:hyperlink w:anchor="sub_242103" w:history="1">
        <w:r w:rsidRPr="009E01E7">
          <w:rPr>
            <w:rFonts w:ascii="Times New Roman" w:hAnsi="Times New Roman" w:cs="Times New Roman"/>
            <w:sz w:val="28"/>
            <w:szCs w:val="28"/>
          </w:rPr>
          <w:t>пунктах 3</w:t>
        </w:r>
      </w:hyperlink>
      <w:r w:rsidRPr="000D5E6C">
        <w:rPr>
          <w:rFonts w:ascii="Times New Roman" w:hAnsi="Times New Roman" w:cs="Times New Roman"/>
          <w:sz w:val="28"/>
          <w:szCs w:val="28"/>
        </w:rPr>
        <w:t xml:space="preserve"> и </w:t>
      </w:r>
      <w:hyperlink w:anchor="sub_242104" w:history="1">
        <w:r w:rsidRPr="009E01E7">
          <w:rPr>
            <w:rFonts w:ascii="Times New Roman" w:hAnsi="Times New Roman" w:cs="Times New Roman"/>
            <w:sz w:val="28"/>
            <w:szCs w:val="28"/>
          </w:rPr>
          <w:t>4 статьи 242.1</w:t>
        </w:r>
      </w:hyperlink>
      <w:r w:rsidRPr="000D5E6C">
        <w:rPr>
          <w:rFonts w:ascii="Times New Roman" w:hAnsi="Times New Roman" w:cs="Times New Roman"/>
          <w:sz w:val="28"/>
          <w:szCs w:val="28"/>
        </w:rP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bookmarkStart w:id="65" w:name="sub_242503"/>
    <w:bookmarkEnd w:id="64"/>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fldChar w:fldCharType="begin"/>
      </w:r>
      <w:r w:rsidRPr="000D5E6C">
        <w:rPr>
          <w:rFonts w:ascii="Times New Roman" w:hAnsi="Times New Roman" w:cs="Times New Roman"/>
          <w:sz w:val="28"/>
          <w:szCs w:val="28"/>
        </w:rPr>
        <w:instrText>HYPERLINK "garantF1://70116130.0"</w:instrText>
      </w:r>
      <w:r w:rsidRPr="000D5E6C">
        <w:rPr>
          <w:rFonts w:ascii="Times New Roman" w:hAnsi="Times New Roman" w:cs="Times New Roman"/>
          <w:sz w:val="28"/>
          <w:szCs w:val="28"/>
        </w:rPr>
      </w:r>
      <w:r w:rsidRPr="000D5E6C">
        <w:rPr>
          <w:rFonts w:ascii="Times New Roman" w:hAnsi="Times New Roman" w:cs="Times New Roman"/>
          <w:sz w:val="28"/>
          <w:szCs w:val="28"/>
        </w:rPr>
        <w:fldChar w:fldCharType="separate"/>
      </w:r>
      <w:r w:rsidRPr="009E01E7">
        <w:rPr>
          <w:rFonts w:ascii="Times New Roman" w:hAnsi="Times New Roman" w:cs="Times New Roman"/>
          <w:sz w:val="28"/>
          <w:szCs w:val="28"/>
        </w:rPr>
        <w:t>3.</w:t>
      </w:r>
      <w:r w:rsidRPr="000D5E6C">
        <w:rPr>
          <w:rFonts w:ascii="Times New Roman" w:hAnsi="Times New Roman" w:cs="Times New Roman"/>
          <w:sz w:val="28"/>
          <w:szCs w:val="28"/>
        </w:rPr>
        <w:fldChar w:fldCharType="end"/>
      </w:r>
      <w:r w:rsidRPr="000D5E6C">
        <w:rPr>
          <w:rFonts w:ascii="Times New Roman" w:hAnsi="Times New Roman" w:cs="Times New Roman"/>
          <w:sz w:val="28"/>
          <w:szCs w:val="28"/>
        </w:rPr>
        <w:t xml:space="preserve">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w:t>
      </w:r>
      <w:hyperlink r:id="rId28" w:history="1">
        <w:r w:rsidRPr="009E01E7">
          <w:rPr>
            <w:rFonts w:ascii="Times New Roman" w:hAnsi="Times New Roman" w:cs="Times New Roman"/>
            <w:sz w:val="28"/>
            <w:szCs w:val="28"/>
          </w:rPr>
          <w:t>бюджетной классификации</w:t>
        </w:r>
      </w:hyperlink>
      <w:r w:rsidRPr="000D5E6C">
        <w:rPr>
          <w:rFonts w:ascii="Times New Roman" w:hAnsi="Times New Roman" w:cs="Times New Roman"/>
          <w:sz w:val="28"/>
          <w:szCs w:val="28"/>
        </w:rPr>
        <w:t xml:space="preserve">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6" w:name="sub_2425032"/>
      <w:bookmarkEnd w:id="65"/>
      <w:r w:rsidRPr="000D5E6C">
        <w:rPr>
          <w:rFonts w:ascii="Times New Roman" w:hAnsi="Times New Roman" w:cs="Times New Roman"/>
          <w:sz w:val="28"/>
          <w:szCs w:val="28"/>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sub_242503" w:history="1">
        <w:r w:rsidRPr="009E01E7">
          <w:rPr>
            <w:rFonts w:ascii="Times New Roman" w:hAnsi="Times New Roman" w:cs="Times New Roman"/>
            <w:sz w:val="28"/>
            <w:szCs w:val="28"/>
          </w:rPr>
          <w:t>абзаце первом</w:t>
        </w:r>
      </w:hyperlink>
      <w:r w:rsidRPr="000D5E6C">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7" w:name="sub_2425033"/>
      <w:bookmarkEnd w:id="66"/>
      <w:r w:rsidRPr="000D5E6C">
        <w:rPr>
          <w:rFonts w:ascii="Times New Roman" w:hAnsi="Times New Roman" w:cs="Times New Roman"/>
          <w:sz w:val="28"/>
          <w:szCs w:val="28"/>
        </w:rPr>
        <w:t xml:space="preserve">Для исполнения исполнительного документа за счет средств местного бюджета должник одновременно с информацией, указанной в </w:t>
      </w:r>
      <w:hyperlink w:anchor="sub_242503" w:history="1">
        <w:r w:rsidRPr="009E01E7">
          <w:rPr>
            <w:rFonts w:ascii="Times New Roman" w:hAnsi="Times New Roman" w:cs="Times New Roman"/>
            <w:sz w:val="28"/>
            <w:szCs w:val="28"/>
          </w:rPr>
          <w:t>абзаце первом</w:t>
        </w:r>
      </w:hyperlink>
      <w:r w:rsidRPr="000D5E6C">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муниципальных казенных учреждений,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w:t>
      </w:r>
      <w:hyperlink r:id="rId29" w:history="1">
        <w:r w:rsidRPr="009E01E7">
          <w:rPr>
            <w:rFonts w:ascii="Times New Roman" w:hAnsi="Times New Roman" w:cs="Times New Roman"/>
            <w:sz w:val="28"/>
            <w:szCs w:val="28"/>
          </w:rPr>
          <w:t>бюджетной</w:t>
        </w:r>
      </w:hyperlink>
      <w:r w:rsidRPr="000D5E6C">
        <w:rPr>
          <w:rFonts w:ascii="Times New Roman" w:hAnsi="Times New Roman" w:cs="Times New Roman"/>
          <w:sz w:val="28"/>
          <w:szCs w:val="28"/>
        </w:rPr>
        <w:t> классификации Российской Федерации.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8" w:name="sub_2425034"/>
      <w:bookmarkEnd w:id="67"/>
      <w:r w:rsidRPr="000D5E6C">
        <w:rPr>
          <w:rFonts w:ascii="Times New Roman" w:hAnsi="Times New Roman" w:cs="Times New Roman"/>
          <w:sz w:val="28"/>
          <w:szCs w:val="28"/>
        </w:rPr>
        <w:t xml:space="preserve">Абзацы четвертый и пятый </w:t>
      </w:r>
      <w:hyperlink r:id="rId30" w:history="1">
        <w:r w:rsidRPr="009E01E7">
          <w:rPr>
            <w:rFonts w:ascii="Times New Roman" w:hAnsi="Times New Roman" w:cs="Times New Roman"/>
            <w:sz w:val="28"/>
            <w:szCs w:val="28"/>
          </w:rPr>
          <w:t>утратили силу</w:t>
        </w:r>
      </w:hyperlink>
      <w:r w:rsidRPr="000D5E6C">
        <w:rPr>
          <w:rFonts w:ascii="Times New Roman" w:hAnsi="Times New Roman" w:cs="Times New Roman"/>
          <w:sz w:val="28"/>
          <w:szCs w:val="28"/>
        </w:rPr>
        <w:t xml:space="preserve"> с 1 января 2011 г.</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69" w:name="sub_2425036"/>
      <w:bookmarkEnd w:id="68"/>
      <w:r w:rsidRPr="000D5E6C">
        <w:rPr>
          <w:rFonts w:ascii="Times New Roman" w:hAnsi="Times New Roman" w:cs="Times New Roman"/>
          <w:sz w:val="28"/>
          <w:szCs w:val="28"/>
        </w:rPr>
        <w:lastRenderedPageBreak/>
        <w:t>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70" w:name="sub_242504"/>
      <w:bookmarkEnd w:id="69"/>
      <w:r w:rsidRPr="000D5E6C">
        <w:rPr>
          <w:rFonts w:ascii="Times New Roman" w:hAnsi="Times New Roman" w:cs="Times New Roman"/>
          <w:sz w:val="28"/>
          <w:szCs w:val="28"/>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71" w:name="sub_242505"/>
      <w:bookmarkEnd w:id="70"/>
      <w:r w:rsidRPr="000D5E6C">
        <w:rPr>
          <w:rFonts w:ascii="Times New Roman" w:hAnsi="Times New Roman" w:cs="Times New Roman"/>
          <w:sz w:val="28"/>
          <w:szCs w:val="28"/>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72" w:name="sub_242506"/>
      <w:bookmarkEnd w:id="71"/>
      <w:r w:rsidRPr="000D5E6C">
        <w:rPr>
          <w:rFonts w:ascii="Times New Roman" w:hAnsi="Times New Roman" w:cs="Times New Roman"/>
          <w:sz w:val="28"/>
          <w:szCs w:val="28"/>
        </w:rPr>
        <w:t xml:space="preserve">6. Должник обязан представить в орган, осуществляющий открытие и ведение лицевых счетов муниципальных казенных учреждений,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w:t>
      </w:r>
      <w:hyperlink r:id="rId31" w:history="1">
        <w:r w:rsidRPr="009E01E7">
          <w:rPr>
            <w:rFonts w:ascii="Times New Roman" w:hAnsi="Times New Roman" w:cs="Times New Roman"/>
            <w:sz w:val="28"/>
            <w:szCs w:val="28"/>
          </w:rPr>
          <w:t>бюджетной классификации</w:t>
        </w:r>
      </w:hyperlink>
      <w:r w:rsidRPr="000D5E6C">
        <w:rPr>
          <w:rFonts w:ascii="Times New Roman" w:hAnsi="Times New Roman" w:cs="Times New Roman"/>
          <w:sz w:val="28"/>
          <w:szCs w:val="28"/>
        </w:rPr>
        <w:t xml:space="preserve"> Российской Федерации в соответствии с </w:t>
      </w:r>
      <w:hyperlink w:anchor="sub_242503" w:history="1">
        <w:r w:rsidRPr="009E01E7">
          <w:rPr>
            <w:rFonts w:ascii="Times New Roman" w:hAnsi="Times New Roman" w:cs="Times New Roman"/>
            <w:sz w:val="28"/>
            <w:szCs w:val="28"/>
          </w:rPr>
          <w:t>абзацем первым пункта 3</w:t>
        </w:r>
      </w:hyperlink>
      <w:r w:rsidRPr="000D5E6C">
        <w:rPr>
          <w:rFonts w:ascii="Times New Roman" w:hAnsi="Times New Roman" w:cs="Times New Roman"/>
          <w:sz w:val="28"/>
          <w:szCs w:val="28"/>
        </w:rPr>
        <w:t xml:space="preserve"> настоящей статьи.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73" w:name="sub_2425062"/>
      <w:bookmarkEnd w:id="72"/>
      <w:r w:rsidRPr="000D5E6C">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74" w:name="sub_242507"/>
      <w:bookmarkEnd w:id="73"/>
      <w:r w:rsidRPr="000D5E6C">
        <w:rPr>
          <w:rFonts w:ascii="Times New Roman" w:hAnsi="Times New Roman" w:cs="Times New Roman"/>
          <w:sz w:val="28"/>
          <w:szCs w:val="28"/>
        </w:rPr>
        <w:t xml:space="preserve">7. При неисполнении должником в течение трех месяцев со дня поступления </w:t>
      </w:r>
      <w:r w:rsidRPr="000D5E6C">
        <w:rPr>
          <w:rFonts w:ascii="Times New Roman" w:hAnsi="Times New Roman" w:cs="Times New Roman"/>
          <w:sz w:val="28"/>
          <w:szCs w:val="28"/>
        </w:rPr>
        <w:lastRenderedPageBreak/>
        <w:t xml:space="preserve">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sub_242503" w:history="1">
        <w:r w:rsidRPr="009E01E7">
          <w:rPr>
            <w:rFonts w:ascii="Times New Roman" w:hAnsi="Times New Roman" w:cs="Times New Roman"/>
            <w:sz w:val="28"/>
            <w:szCs w:val="28"/>
          </w:rPr>
          <w:t>пунктом 3</w:t>
        </w:r>
      </w:hyperlink>
      <w:r w:rsidRPr="000D5E6C">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75" w:name="sub_2425072"/>
      <w:bookmarkEnd w:id="74"/>
      <w:r w:rsidRPr="000D5E6C">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76" w:name="sub_2425073"/>
      <w:bookmarkEnd w:id="75"/>
      <w:r w:rsidRPr="000D5E6C">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77" w:name="sub_242508"/>
      <w:bookmarkEnd w:id="76"/>
      <w:r w:rsidRPr="000D5E6C">
        <w:rPr>
          <w:rFonts w:ascii="Times New Roman" w:hAnsi="Times New Roman" w:cs="Times New Roman"/>
          <w:sz w:val="28"/>
          <w:szCs w:val="28"/>
        </w:rP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bookmarkEnd w:id="77"/>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78" w:name="sub_2425083"/>
      <w:r w:rsidRPr="000D5E6C">
        <w:rPr>
          <w:rFonts w:ascii="Times New Roman" w:hAnsi="Times New Roman" w:cs="Times New Roman"/>
          <w:sz w:val="28"/>
          <w:szCs w:val="28"/>
        </w:rP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w:t>
      </w:r>
      <w:hyperlink r:id="rId32" w:history="1">
        <w:r w:rsidRPr="009E01E7">
          <w:rPr>
            <w:rFonts w:ascii="Times New Roman" w:hAnsi="Times New Roman" w:cs="Times New Roman"/>
            <w:sz w:val="28"/>
            <w:szCs w:val="28"/>
          </w:rPr>
          <w:t>уведомляет</w:t>
        </w:r>
      </w:hyperlink>
      <w:r w:rsidRPr="000D5E6C">
        <w:rPr>
          <w:rFonts w:ascii="Times New Roman" w:hAnsi="Times New Roman" w:cs="Times New Roman"/>
          <w:sz w:val="28"/>
          <w:szCs w:val="28"/>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абзацами первым и вторым настоящего пункта.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79" w:name="sub_242509"/>
      <w:bookmarkEnd w:id="78"/>
      <w:r w:rsidRPr="000D5E6C">
        <w:rPr>
          <w:rFonts w:ascii="Times New Roman" w:hAnsi="Times New Roman" w:cs="Times New Roman"/>
          <w:sz w:val="28"/>
          <w:szCs w:val="28"/>
        </w:rPr>
        <w:t xml:space="preserve">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w:t>
      </w:r>
      <w:r w:rsidRPr="000D5E6C">
        <w:rPr>
          <w:rFonts w:ascii="Times New Roman" w:hAnsi="Times New Roman" w:cs="Times New Roman"/>
          <w:sz w:val="28"/>
          <w:szCs w:val="28"/>
        </w:rPr>
        <w:lastRenderedPageBreak/>
        <w:t>осуществляющего бюджетные полномочия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80" w:name="sub_2425010"/>
      <w:bookmarkEnd w:id="79"/>
      <w:r w:rsidRPr="000D5E6C">
        <w:rPr>
          <w:rFonts w:ascii="Times New Roman" w:hAnsi="Times New Roman" w:cs="Times New Roman"/>
          <w:sz w:val="28"/>
          <w:szCs w:val="28"/>
        </w:rP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81" w:name="sub_2425011"/>
      <w:bookmarkEnd w:id="80"/>
      <w:r w:rsidRPr="000D5E6C">
        <w:rPr>
          <w:rFonts w:ascii="Times New Roman" w:hAnsi="Times New Roman" w:cs="Times New Roman"/>
          <w:sz w:val="28"/>
          <w:szCs w:val="28"/>
        </w:rP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bookmarkEnd w:id="81"/>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33" w:history="1">
        <w:r w:rsidRPr="009E01E7">
          <w:rPr>
            <w:rFonts w:ascii="Times New Roman" w:hAnsi="Times New Roman" w:cs="Times New Roman"/>
            <w:sz w:val="28"/>
            <w:szCs w:val="28"/>
          </w:rPr>
          <w:t>законодательством</w:t>
        </w:r>
      </w:hyperlink>
      <w:r w:rsidRPr="000D5E6C">
        <w:rPr>
          <w:rFonts w:ascii="Times New Roman" w:hAnsi="Times New Roman" w:cs="Times New Roman"/>
          <w:sz w:val="28"/>
          <w:szCs w:val="28"/>
        </w:rPr>
        <w:t xml:space="preserve"> Российской Федерации об исполнительном производстве.</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0D5E6C" w:rsidRPr="000D5E6C" w:rsidRDefault="000D5E6C" w:rsidP="000D5E6C">
      <w:pPr>
        <w:widowControl w:val="0"/>
        <w:autoSpaceDE w:val="0"/>
        <w:autoSpaceDN w:val="0"/>
        <w:adjustRightInd w:val="0"/>
        <w:spacing w:after="0" w:line="240" w:lineRule="auto"/>
        <w:ind w:left="1612" w:hanging="892"/>
        <w:jc w:val="both"/>
        <w:rPr>
          <w:rFonts w:ascii="Times New Roman" w:hAnsi="Times New Roman" w:cs="Times New Roman"/>
          <w:sz w:val="28"/>
          <w:szCs w:val="28"/>
        </w:rPr>
      </w:pPr>
      <w:r w:rsidRPr="009E01E7">
        <w:rPr>
          <w:rFonts w:ascii="Times New Roman" w:hAnsi="Times New Roman" w:cs="Times New Roman"/>
          <w:bCs/>
          <w:sz w:val="28"/>
          <w:szCs w:val="28"/>
        </w:rPr>
        <w:t>Статья 242.6</w:t>
      </w:r>
      <w:r w:rsidRPr="000D5E6C">
        <w:rPr>
          <w:rFonts w:ascii="Times New Roman" w:hAnsi="Times New Roman" w:cs="Times New Roman"/>
          <w:sz w:val="28"/>
          <w:szCs w:val="28"/>
        </w:rPr>
        <w:t>. Исполнение решения налогового органа о взыскании налога, сбора, пеней и штрафов, предусматривающего обращение взыскания на средства бюджетов бюджетной системы Российской Федерации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82" w:name="sub_242061"/>
      <w:r w:rsidRPr="000D5E6C">
        <w:rPr>
          <w:rFonts w:ascii="Times New Roman" w:hAnsi="Times New Roman" w:cs="Times New Roman"/>
          <w:sz w:val="28"/>
          <w:szCs w:val="28"/>
        </w:rPr>
        <w:t>1.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(далее - решение налогового органа),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83" w:name="sub_242062"/>
      <w:bookmarkEnd w:id="82"/>
      <w:r w:rsidRPr="000D5E6C">
        <w:rPr>
          <w:rFonts w:ascii="Times New Roman" w:hAnsi="Times New Roman" w:cs="Times New Roman"/>
          <w:sz w:val="28"/>
          <w:szCs w:val="28"/>
        </w:rP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84" w:name="sub_242063"/>
      <w:bookmarkEnd w:id="83"/>
      <w:r w:rsidRPr="000D5E6C">
        <w:rPr>
          <w:rFonts w:ascii="Times New Roman" w:hAnsi="Times New Roman" w:cs="Times New Roman"/>
          <w:sz w:val="28"/>
          <w:szCs w:val="28"/>
        </w:rPr>
        <w:t xml:space="preserve">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w:t>
      </w:r>
      <w:hyperlink r:id="rId34" w:history="1">
        <w:r w:rsidRPr="009E01E7">
          <w:rPr>
            <w:rFonts w:ascii="Times New Roman" w:hAnsi="Times New Roman" w:cs="Times New Roman"/>
            <w:sz w:val="28"/>
            <w:szCs w:val="28"/>
          </w:rPr>
          <w:t>бюджетной классификации</w:t>
        </w:r>
      </w:hyperlink>
      <w:r w:rsidRPr="000D5E6C">
        <w:rPr>
          <w:rFonts w:ascii="Times New Roman" w:hAnsi="Times New Roman" w:cs="Times New Roman"/>
          <w:sz w:val="28"/>
          <w:szCs w:val="28"/>
        </w:rPr>
        <w:t xml:space="preserve">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bookmarkEnd w:id="84"/>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sub_242063" w:history="1">
        <w:r w:rsidRPr="009E01E7">
          <w:rPr>
            <w:rFonts w:ascii="Times New Roman" w:hAnsi="Times New Roman" w:cs="Times New Roman"/>
            <w:sz w:val="28"/>
            <w:szCs w:val="28"/>
          </w:rPr>
          <w:t>абзаце первом</w:t>
        </w:r>
      </w:hyperlink>
      <w:r w:rsidRPr="000D5E6C">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платежный документ на перечисление средств в размере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w:t>
      </w:r>
      <w:hyperlink r:id="rId35" w:history="1">
        <w:r w:rsidRPr="009E01E7">
          <w:rPr>
            <w:rFonts w:ascii="Times New Roman" w:hAnsi="Times New Roman" w:cs="Times New Roman"/>
            <w:sz w:val="28"/>
            <w:szCs w:val="28"/>
          </w:rPr>
          <w:t xml:space="preserve">бюджетной </w:t>
        </w:r>
        <w:r w:rsidRPr="009E01E7">
          <w:rPr>
            <w:rFonts w:ascii="Times New Roman" w:hAnsi="Times New Roman" w:cs="Times New Roman"/>
            <w:sz w:val="28"/>
            <w:szCs w:val="28"/>
          </w:rPr>
          <w:lastRenderedPageBreak/>
          <w:t>классификации</w:t>
        </w:r>
      </w:hyperlink>
      <w:r w:rsidRPr="000D5E6C">
        <w:rPr>
          <w:rFonts w:ascii="Times New Roman" w:hAnsi="Times New Roman" w:cs="Times New Roman"/>
          <w:sz w:val="28"/>
          <w:szCs w:val="28"/>
        </w:rPr>
        <w:t xml:space="preserve"> Российской Федерации.</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85" w:name="sub_242064"/>
      <w:r w:rsidRPr="000D5E6C">
        <w:rPr>
          <w:rFonts w:ascii="Times New Roman" w:hAnsi="Times New Roman" w:cs="Times New Roman"/>
          <w:sz w:val="28"/>
          <w:szCs w:val="28"/>
        </w:rP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86" w:name="sub_242065"/>
      <w:bookmarkEnd w:id="85"/>
      <w:r w:rsidRPr="000D5E6C">
        <w:rPr>
          <w:rFonts w:ascii="Times New Roman" w:hAnsi="Times New Roman" w:cs="Times New Roman"/>
          <w:sz w:val="28"/>
          <w:szCs w:val="28"/>
        </w:rPr>
        <w:t>5. Орган государственной власти (государственный орган),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87" w:name="sub_242066"/>
      <w:bookmarkEnd w:id="86"/>
      <w:r w:rsidRPr="000D5E6C">
        <w:rPr>
          <w:rFonts w:ascii="Times New Roman" w:hAnsi="Times New Roman" w:cs="Times New Roman"/>
          <w:sz w:val="28"/>
          <w:szCs w:val="28"/>
        </w:rPr>
        <w:t xml:space="preserve">6. Должник обязан представить в орган, осуществляющий открытие и ведение лицевых счетов, платежный документ на перечисление в установленном порядке средств для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w:t>
      </w:r>
      <w:hyperlink r:id="rId36" w:history="1">
        <w:r w:rsidRPr="009E01E7">
          <w:rPr>
            <w:rFonts w:ascii="Times New Roman" w:hAnsi="Times New Roman" w:cs="Times New Roman"/>
            <w:sz w:val="28"/>
            <w:szCs w:val="28"/>
          </w:rPr>
          <w:t>бюджетной классификации</w:t>
        </w:r>
      </w:hyperlink>
      <w:r w:rsidRPr="000D5E6C">
        <w:rPr>
          <w:rFonts w:ascii="Times New Roman" w:hAnsi="Times New Roman" w:cs="Times New Roman"/>
          <w:sz w:val="28"/>
          <w:szCs w:val="28"/>
        </w:rPr>
        <w:t xml:space="preserve"> Российской Федерации в соответствии с </w:t>
      </w:r>
      <w:hyperlink w:anchor="sub_242063" w:history="1">
        <w:r w:rsidRPr="009E01E7">
          <w:rPr>
            <w:rFonts w:ascii="Times New Roman" w:hAnsi="Times New Roman" w:cs="Times New Roman"/>
            <w:sz w:val="28"/>
            <w:szCs w:val="28"/>
          </w:rPr>
          <w:t>абзацем первым пункта 3</w:t>
        </w:r>
      </w:hyperlink>
      <w:r w:rsidRPr="000D5E6C">
        <w:rPr>
          <w:rFonts w:ascii="Times New Roman" w:hAnsi="Times New Roman" w:cs="Times New Roman"/>
          <w:sz w:val="28"/>
          <w:szCs w:val="28"/>
        </w:rPr>
        <w:t xml:space="preserve"> настоящей статьи.</w:t>
      </w:r>
    </w:p>
    <w:bookmarkEnd w:id="87"/>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88" w:name="sub_242067"/>
      <w:r w:rsidRPr="000D5E6C">
        <w:rPr>
          <w:rFonts w:ascii="Times New Roman" w:hAnsi="Times New Roman" w:cs="Times New Roman"/>
          <w:sz w:val="28"/>
          <w:szCs w:val="28"/>
        </w:rPr>
        <w:t xml:space="preserve">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w:t>
      </w:r>
      <w:r w:rsidRPr="000D5E6C">
        <w:rPr>
          <w:rFonts w:ascii="Times New Roman" w:hAnsi="Times New Roman" w:cs="Times New Roman"/>
          <w:sz w:val="28"/>
          <w:szCs w:val="28"/>
        </w:rPr>
        <w:lastRenderedPageBreak/>
        <w:t>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bookmarkEnd w:id="88"/>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пеней и штрафов.</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0D5E6C">
        <w:rPr>
          <w:rFonts w:ascii="Times New Roman" w:hAnsi="Times New Roman" w:cs="Times New Roman"/>
          <w:sz w:val="28"/>
          <w:szCs w:val="28"/>
        </w:rPr>
        <w:t>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информирует об этом налоговый орган.</w:t>
      </w: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89" w:name="sub_242068"/>
      <w:r w:rsidRPr="000D5E6C">
        <w:rPr>
          <w:rFonts w:ascii="Times New Roman" w:hAnsi="Times New Roman" w:cs="Times New Roman"/>
          <w:sz w:val="28"/>
          <w:szCs w:val="28"/>
        </w:rP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bookmarkEnd w:id="89"/>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0D5E6C" w:rsidRPr="000D5E6C" w:rsidRDefault="000D5E6C" w:rsidP="000D5E6C">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FE2F6D" w:rsidRPr="009E01E7" w:rsidRDefault="00FE2F6D" w:rsidP="000D5E6C">
      <w:pPr>
        <w:widowControl w:val="0"/>
        <w:spacing w:after="0" w:line="240" w:lineRule="auto"/>
        <w:ind w:firstLine="567"/>
        <w:jc w:val="both"/>
        <w:rPr>
          <w:rFonts w:ascii="Times New Roman" w:hAnsi="Times New Roman" w:cs="Times New Roman"/>
          <w:sz w:val="28"/>
          <w:szCs w:val="28"/>
        </w:rPr>
      </w:pPr>
    </w:p>
    <w:sectPr w:rsidR="00FE2F6D" w:rsidRPr="009E01E7" w:rsidSect="000D5E6C">
      <w:pgSz w:w="11900" w:h="16800"/>
      <w:pgMar w:top="1134" w:right="567" w:bottom="1134" w:left="1134" w:header="720" w:footer="72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drawingGridHorizontalSpacing w:val="110"/>
  <w:displayHorizontalDrawingGridEvery w:val="2"/>
  <w:characterSpacingControl w:val="doNotCompress"/>
  <w:compat/>
  <w:rsids>
    <w:rsidRoot w:val="00FE2F6D"/>
    <w:rsid w:val="00033CB1"/>
    <w:rsid w:val="000D5E6C"/>
    <w:rsid w:val="00112746"/>
    <w:rsid w:val="002B0A3B"/>
    <w:rsid w:val="0030483A"/>
    <w:rsid w:val="003D3B44"/>
    <w:rsid w:val="00405686"/>
    <w:rsid w:val="0041602C"/>
    <w:rsid w:val="004B2ED2"/>
    <w:rsid w:val="00531CC0"/>
    <w:rsid w:val="00576EF9"/>
    <w:rsid w:val="00603FA4"/>
    <w:rsid w:val="006277A5"/>
    <w:rsid w:val="0068425E"/>
    <w:rsid w:val="007152AE"/>
    <w:rsid w:val="00745DC7"/>
    <w:rsid w:val="007E6CA0"/>
    <w:rsid w:val="00826A71"/>
    <w:rsid w:val="00880BD4"/>
    <w:rsid w:val="00974DD2"/>
    <w:rsid w:val="00986E41"/>
    <w:rsid w:val="009B3C90"/>
    <w:rsid w:val="009D228F"/>
    <w:rsid w:val="009E01E7"/>
    <w:rsid w:val="00A508AD"/>
    <w:rsid w:val="00AC6B65"/>
    <w:rsid w:val="00C82B69"/>
    <w:rsid w:val="00C95AB6"/>
    <w:rsid w:val="00D01391"/>
    <w:rsid w:val="00D94581"/>
    <w:rsid w:val="00E1262E"/>
    <w:rsid w:val="00FB0686"/>
    <w:rsid w:val="00FE2F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E41"/>
  </w:style>
  <w:style w:type="paragraph" w:styleId="1">
    <w:name w:val="heading 1"/>
    <w:basedOn w:val="a"/>
    <w:next w:val="a"/>
    <w:link w:val="10"/>
    <w:uiPriority w:val="99"/>
    <w:qFormat/>
    <w:rsid w:val="000D5E6C"/>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D5E6C"/>
    <w:rPr>
      <w:rFonts w:ascii="Arial" w:hAnsi="Arial" w:cs="Arial"/>
      <w:b/>
      <w:bCs/>
      <w:color w:val="26282F"/>
      <w:sz w:val="24"/>
      <w:szCs w:val="24"/>
    </w:rPr>
  </w:style>
  <w:style w:type="character" w:customStyle="1" w:styleId="a3">
    <w:name w:val="Цветовое выделение"/>
    <w:uiPriority w:val="99"/>
    <w:rsid w:val="000D5E6C"/>
    <w:rPr>
      <w:b/>
      <w:bCs/>
      <w:color w:val="26282F"/>
    </w:rPr>
  </w:style>
  <w:style w:type="character" w:customStyle="1" w:styleId="a4">
    <w:name w:val="Гипертекстовая ссылка"/>
    <w:basedOn w:val="a3"/>
    <w:uiPriority w:val="99"/>
    <w:rsid w:val="000D5E6C"/>
    <w:rPr>
      <w:color w:val="106BBE"/>
    </w:rPr>
  </w:style>
  <w:style w:type="paragraph" w:customStyle="1" w:styleId="a5">
    <w:name w:val="Заголовок статьи"/>
    <w:basedOn w:val="a"/>
    <w:next w:val="a"/>
    <w:uiPriority w:val="99"/>
    <w:rsid w:val="000D5E6C"/>
    <w:pPr>
      <w:autoSpaceDE w:val="0"/>
      <w:autoSpaceDN w:val="0"/>
      <w:adjustRightInd w:val="0"/>
      <w:spacing w:after="0" w:line="240" w:lineRule="auto"/>
      <w:ind w:left="1612" w:hanging="892"/>
      <w:jc w:val="both"/>
    </w:pPr>
    <w:rPr>
      <w:rFonts w:ascii="Arial" w:hAnsi="Arial" w:cs="Arial"/>
      <w:sz w:val="24"/>
      <w:szCs w:val="24"/>
    </w:rPr>
  </w:style>
  <w:style w:type="paragraph" w:customStyle="1" w:styleId="a6">
    <w:name w:val="Комментарий"/>
    <w:basedOn w:val="a"/>
    <w:next w:val="a"/>
    <w:uiPriority w:val="99"/>
    <w:rsid w:val="000D5E6C"/>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7">
    <w:name w:val="Информация об изменениях документа"/>
    <w:basedOn w:val="a6"/>
    <w:next w:val="a"/>
    <w:uiPriority w:val="99"/>
    <w:rsid w:val="000D5E6C"/>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53172.210" TargetMode="External"/><Relationship Id="rId13" Type="http://schemas.openxmlformats.org/officeDocument/2006/relationships/hyperlink" Target="garantF1://12056689.40000" TargetMode="External"/><Relationship Id="rId18" Type="http://schemas.openxmlformats.org/officeDocument/2006/relationships/hyperlink" Target="garantF1://12056199.0" TargetMode="External"/><Relationship Id="rId26" Type="http://schemas.openxmlformats.org/officeDocument/2006/relationships/hyperlink" Target="garantF1://12056199.0" TargetMode="External"/><Relationship Id="rId3" Type="http://schemas.openxmlformats.org/officeDocument/2006/relationships/webSettings" Target="webSettings.xml"/><Relationship Id="rId21" Type="http://schemas.openxmlformats.org/officeDocument/2006/relationships/hyperlink" Target="garantF1://70308460.1000" TargetMode="External"/><Relationship Id="rId34" Type="http://schemas.openxmlformats.org/officeDocument/2006/relationships/hyperlink" Target="garantF1://70308460.1000" TargetMode="External"/><Relationship Id="rId7" Type="http://schemas.openxmlformats.org/officeDocument/2006/relationships/hyperlink" Target="garantF1://70273192.19023" TargetMode="External"/><Relationship Id="rId12" Type="http://schemas.openxmlformats.org/officeDocument/2006/relationships/hyperlink" Target="garantF1://12075589.130303" TargetMode="External"/><Relationship Id="rId17" Type="http://schemas.openxmlformats.org/officeDocument/2006/relationships/hyperlink" Target="garantF1://70092194.1" TargetMode="External"/><Relationship Id="rId25" Type="http://schemas.openxmlformats.org/officeDocument/2006/relationships/hyperlink" Target="garantF1://70092194.1" TargetMode="External"/><Relationship Id="rId33" Type="http://schemas.openxmlformats.org/officeDocument/2006/relationships/hyperlink" Target="garantF1://12056199.0"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garantF1://12056689.90000" TargetMode="External"/><Relationship Id="rId20" Type="http://schemas.openxmlformats.org/officeDocument/2006/relationships/hyperlink" Target="garantF1://70308460.1000" TargetMode="External"/><Relationship Id="rId29" Type="http://schemas.openxmlformats.org/officeDocument/2006/relationships/hyperlink" Target="garantF1://70308460.1000" TargetMode="External"/><Relationship Id="rId1" Type="http://schemas.openxmlformats.org/officeDocument/2006/relationships/styles" Target="styles.xml"/><Relationship Id="rId6" Type="http://schemas.openxmlformats.org/officeDocument/2006/relationships/hyperlink" Target="garantF1://12056199.0" TargetMode="External"/><Relationship Id="rId11" Type="http://schemas.openxmlformats.org/officeDocument/2006/relationships/hyperlink" Target="garantF1://70308460.1000" TargetMode="External"/><Relationship Id="rId24" Type="http://schemas.openxmlformats.org/officeDocument/2006/relationships/hyperlink" Target="garantF1://12056689.90000" TargetMode="External"/><Relationship Id="rId32" Type="http://schemas.openxmlformats.org/officeDocument/2006/relationships/hyperlink" Target="garantF1://12056689.90000" TargetMode="External"/><Relationship Id="rId37" Type="http://schemas.openxmlformats.org/officeDocument/2006/relationships/fontTable" Target="fontTable.xml"/><Relationship Id="rId5" Type="http://schemas.openxmlformats.org/officeDocument/2006/relationships/hyperlink" Target="garantF1://12027526.0" TargetMode="External"/><Relationship Id="rId15" Type="http://schemas.openxmlformats.org/officeDocument/2006/relationships/hyperlink" Target="garantF1://12056689.50000" TargetMode="External"/><Relationship Id="rId23" Type="http://schemas.openxmlformats.org/officeDocument/2006/relationships/hyperlink" Target="garantF1://70308460.1000" TargetMode="External"/><Relationship Id="rId28" Type="http://schemas.openxmlformats.org/officeDocument/2006/relationships/hyperlink" Target="garantF1://70308460.1000" TargetMode="External"/><Relationship Id="rId36" Type="http://schemas.openxmlformats.org/officeDocument/2006/relationships/hyperlink" Target="garantF1://70308460.1000" TargetMode="External"/><Relationship Id="rId10" Type="http://schemas.openxmlformats.org/officeDocument/2006/relationships/hyperlink" Target="garantF1://70308460.1000" TargetMode="External"/><Relationship Id="rId19" Type="http://schemas.openxmlformats.org/officeDocument/2006/relationships/hyperlink" Target="garantF1://12056689.30000" TargetMode="External"/><Relationship Id="rId31" Type="http://schemas.openxmlformats.org/officeDocument/2006/relationships/hyperlink" Target="garantF1://70308460.1000" TargetMode="External"/><Relationship Id="rId4" Type="http://schemas.openxmlformats.org/officeDocument/2006/relationships/hyperlink" Target="garantF1://12028809.0" TargetMode="External"/><Relationship Id="rId9" Type="http://schemas.openxmlformats.org/officeDocument/2006/relationships/hyperlink" Target="garantF1://12056689.30000" TargetMode="External"/><Relationship Id="rId14" Type="http://schemas.openxmlformats.org/officeDocument/2006/relationships/hyperlink" Target="garantF1://70308460.1000" TargetMode="External"/><Relationship Id="rId22" Type="http://schemas.openxmlformats.org/officeDocument/2006/relationships/hyperlink" Target="garantF1://12075589.130314" TargetMode="External"/><Relationship Id="rId27" Type="http://schemas.openxmlformats.org/officeDocument/2006/relationships/hyperlink" Target="garantF1://12056689.30000" TargetMode="External"/><Relationship Id="rId30" Type="http://schemas.openxmlformats.org/officeDocument/2006/relationships/hyperlink" Target="garantF1://12075589.1303204" TargetMode="External"/><Relationship Id="rId35" Type="http://schemas.openxmlformats.org/officeDocument/2006/relationships/hyperlink" Target="garantF1://70308460.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17</Pages>
  <Words>7622</Words>
  <Characters>43450</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UFK-Dohod</dc:creator>
  <cp:keywords/>
  <dc:description/>
  <cp:lastModifiedBy>UFK-Dohod</cp:lastModifiedBy>
  <cp:revision>6</cp:revision>
  <dcterms:created xsi:type="dcterms:W3CDTF">2014-10-17T10:42:00Z</dcterms:created>
  <dcterms:modified xsi:type="dcterms:W3CDTF">2014-10-17T11:23:00Z</dcterms:modified>
</cp:coreProperties>
</file>